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5024" w:rsidRPr="00AE763F" w:rsidP="002274DF">
      <w:pPr>
        <w:pStyle w:val="Heading1"/>
        <w:spacing w:line="240" w:lineRule="exact"/>
        <w:ind w:right="21"/>
        <w:jc w:val="center"/>
        <w:rPr>
          <w:b w:val="0"/>
        </w:rPr>
      </w:pPr>
      <w:r w:rsidRPr="00AE763F">
        <w:rPr>
          <w:b w:val="0"/>
        </w:rPr>
        <w:t>ПОСТАНОВЛЕНИЕ</w:t>
      </w:r>
    </w:p>
    <w:p w:rsidR="005A5024" w:rsidRPr="00AE763F" w:rsidP="002274DF">
      <w:pPr>
        <w:spacing w:line="240" w:lineRule="exact"/>
        <w:jc w:val="center"/>
      </w:pPr>
      <w:r w:rsidRPr="00AE763F">
        <w:t>по делу об административном правонарушении</w:t>
      </w:r>
    </w:p>
    <w:p w:rsidR="005A5024" w:rsidRPr="00AE763F" w:rsidP="002274DF">
      <w:pPr>
        <w:ind w:right="21" w:firstLine="720"/>
        <w:jc w:val="both"/>
      </w:pPr>
    </w:p>
    <w:p w:rsidR="005A5024" w:rsidRPr="00AE763F" w:rsidP="002274DF">
      <w:pPr>
        <w:ind w:right="21"/>
        <w:jc w:val="both"/>
      </w:pPr>
      <w:r>
        <w:t>15 июля</w:t>
      </w:r>
      <w:r w:rsidR="00B22F5F">
        <w:t xml:space="preserve"> 2025</w:t>
      </w:r>
      <w:r w:rsidRPr="00AE763F">
        <w:t xml:space="preserve"> года                                                                                        </w:t>
      </w:r>
      <w:r w:rsidRPr="00AE763F" w:rsidR="0066139D">
        <w:t xml:space="preserve">   </w:t>
      </w:r>
      <w:r w:rsidRPr="00AE763F">
        <w:t xml:space="preserve"> </w:t>
      </w:r>
      <w:r w:rsidRPr="00AE763F" w:rsidR="00ED6330">
        <w:t xml:space="preserve"> </w:t>
      </w:r>
      <w:r w:rsidRPr="00AE763F" w:rsidR="00C6232B">
        <w:t xml:space="preserve">     </w:t>
      </w:r>
      <w:r w:rsidRPr="00AE763F" w:rsidR="00ED6330">
        <w:t xml:space="preserve"> </w:t>
      </w:r>
      <w:r w:rsidRPr="00AE763F">
        <w:t xml:space="preserve">    </w:t>
      </w:r>
      <w:r w:rsidRPr="00AE763F" w:rsidR="00406DC6">
        <w:t xml:space="preserve"> </w:t>
      </w:r>
      <w:r w:rsidRPr="00AE763F" w:rsidR="00C6232B">
        <w:t xml:space="preserve">   </w:t>
      </w:r>
      <w:r w:rsidR="00B22F5F">
        <w:t xml:space="preserve">       </w:t>
      </w:r>
      <w:r w:rsidRPr="00AE763F">
        <w:t>п.г.т</w:t>
      </w:r>
      <w:r w:rsidRPr="00AE763F">
        <w:t>. Излучинск</w:t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</w:p>
    <w:p w:rsidR="005A5024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AE763F">
        <w:rPr>
          <w:rFonts w:ascii="Times New Roman" w:hAnsi="Times New Roman"/>
          <w:szCs w:val="24"/>
        </w:rPr>
        <w:t xml:space="preserve">Мировой судья судебного </w:t>
      </w:r>
      <w:r w:rsidRPr="00FF6263">
        <w:rPr>
          <w:rFonts w:ascii="Times New Roman" w:hAnsi="Times New Roman"/>
          <w:szCs w:val="24"/>
        </w:rPr>
        <w:t xml:space="preserve">участка № 3 Нижневартовского судебного района Ханты-Мансийского автономного округа </w:t>
      </w:r>
      <w:r w:rsidRPr="00FF6263" w:rsidR="00105878">
        <w:rPr>
          <w:rFonts w:ascii="Times New Roman" w:hAnsi="Times New Roman"/>
          <w:szCs w:val="24"/>
        </w:rPr>
        <w:t>–</w:t>
      </w:r>
      <w:r w:rsidRPr="00FF6263">
        <w:rPr>
          <w:rFonts w:ascii="Times New Roman" w:hAnsi="Times New Roman"/>
          <w:szCs w:val="24"/>
        </w:rPr>
        <w:t xml:space="preserve"> Югры </w:t>
      </w:r>
      <w:r w:rsidRPr="00FF6263" w:rsidR="0028291A">
        <w:rPr>
          <w:rFonts w:ascii="Times New Roman" w:hAnsi="Times New Roman"/>
          <w:szCs w:val="24"/>
        </w:rPr>
        <w:t>Клипова Л</w:t>
      </w:r>
      <w:r w:rsidR="00CB0ECF">
        <w:rPr>
          <w:rFonts w:ascii="Times New Roman" w:hAnsi="Times New Roman"/>
          <w:szCs w:val="24"/>
        </w:rPr>
        <w:t xml:space="preserve">ейла </w:t>
      </w:r>
      <w:r w:rsidR="00CB0ECF">
        <w:rPr>
          <w:rFonts w:ascii="Times New Roman" w:hAnsi="Times New Roman"/>
          <w:szCs w:val="24"/>
        </w:rPr>
        <w:t>Мубаризовна</w:t>
      </w:r>
      <w:r w:rsidRPr="00FF6263" w:rsidR="00FF6263">
        <w:rPr>
          <w:rFonts w:ascii="Times New Roman" w:hAnsi="Times New Roman"/>
        </w:rPr>
        <w:t xml:space="preserve"> (628634, </w:t>
      </w:r>
      <w:r w:rsidRPr="00FF6263" w:rsidR="00FF6263">
        <w:rPr>
          <w:rFonts w:ascii="Times New Roman" w:hAnsi="Times New Roman"/>
        </w:rPr>
        <w:t>п.г.т</w:t>
      </w:r>
      <w:r w:rsidRPr="00FF6263" w:rsidR="00FF6263">
        <w:rPr>
          <w:rFonts w:ascii="Times New Roman" w:hAnsi="Times New Roman"/>
        </w:rPr>
        <w:t>.</w:t>
      </w:r>
      <w:r w:rsidR="0053652B">
        <w:rPr>
          <w:rFonts w:ascii="Times New Roman" w:hAnsi="Times New Roman"/>
        </w:rPr>
        <w:t xml:space="preserve"> </w:t>
      </w:r>
      <w:r w:rsidRPr="00FF6263" w:rsidR="00FF6263">
        <w:rPr>
          <w:rFonts w:ascii="Times New Roman" w:hAnsi="Times New Roman"/>
        </w:rPr>
        <w:t>Излучинск Нижневартовского района Ханты-Мансийского автономного округа – Югры, ул.</w:t>
      </w:r>
      <w:r w:rsidR="0053652B">
        <w:rPr>
          <w:rFonts w:ascii="Times New Roman" w:hAnsi="Times New Roman"/>
        </w:rPr>
        <w:t xml:space="preserve"> </w:t>
      </w:r>
      <w:r w:rsidRPr="00FF6263" w:rsidR="00FF6263">
        <w:rPr>
          <w:rFonts w:ascii="Times New Roman" w:hAnsi="Times New Roman"/>
        </w:rPr>
        <w:t>Набережная, д.13)</w:t>
      </w:r>
      <w:r w:rsidRPr="00FF6263" w:rsidR="0028291A">
        <w:rPr>
          <w:rFonts w:ascii="Times New Roman" w:hAnsi="Times New Roman"/>
          <w:szCs w:val="24"/>
        </w:rPr>
        <w:t>,</w:t>
      </w:r>
    </w:p>
    <w:p w:rsidR="00CB0ECF" w:rsidRPr="00FF6263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/>
          <w:szCs w:val="24"/>
        </w:rPr>
        <w:t>Пирназаровой</w:t>
      </w:r>
      <w:r>
        <w:rPr>
          <w:rFonts w:ascii="Times New Roman" w:hAnsi="Times New Roman"/>
          <w:szCs w:val="24"/>
        </w:rPr>
        <w:t xml:space="preserve"> А.Ш.,</w:t>
      </w:r>
    </w:p>
    <w:p w:rsidR="005A5024" w:rsidRPr="00AE763F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FF6263">
        <w:rPr>
          <w:rFonts w:ascii="Times New Roman" w:hAnsi="Times New Roman"/>
          <w:szCs w:val="24"/>
        </w:rPr>
        <w:t xml:space="preserve">рассмотрев </w:t>
      </w:r>
      <w:r w:rsidRPr="00FF6263" w:rsidR="005B20FB">
        <w:rPr>
          <w:rFonts w:ascii="Times New Roman" w:hAnsi="Times New Roman"/>
          <w:szCs w:val="24"/>
        </w:rPr>
        <w:t xml:space="preserve">в открытом судебном заседании </w:t>
      </w:r>
      <w:r w:rsidRPr="00FF6263">
        <w:rPr>
          <w:rFonts w:ascii="Times New Roman" w:hAnsi="Times New Roman"/>
          <w:szCs w:val="24"/>
        </w:rPr>
        <w:t xml:space="preserve">материалы дела об административном правонарушении, предусмотренном </w:t>
      </w:r>
      <w:r w:rsidR="00BF7FE8">
        <w:rPr>
          <w:rFonts w:ascii="Times New Roman" w:hAnsi="Times New Roman"/>
          <w:szCs w:val="24"/>
        </w:rPr>
        <w:t>ч. 1.1 ст. 12.1</w:t>
      </w:r>
      <w:r w:rsidRPr="00AE763F">
        <w:rPr>
          <w:rFonts w:ascii="Times New Roman" w:hAnsi="Times New Roman"/>
          <w:szCs w:val="24"/>
        </w:rPr>
        <w:t xml:space="preserve"> Кодекса Российской Федерации об административных правонарушениях, в отношении</w:t>
      </w:r>
    </w:p>
    <w:p w:rsidR="00780D17" w:rsidP="0053652B">
      <w:pPr>
        <w:ind w:right="21" w:firstLine="720"/>
        <w:jc w:val="both"/>
      </w:pPr>
      <w:r>
        <w:rPr>
          <w:bCs/>
        </w:rPr>
        <w:t>Пирназаровой</w:t>
      </w:r>
      <w:r>
        <w:rPr>
          <w:bCs/>
        </w:rPr>
        <w:t xml:space="preserve"> </w:t>
      </w:r>
      <w:r>
        <w:rPr>
          <w:bCs/>
        </w:rPr>
        <w:t>Адибы</w:t>
      </w:r>
      <w:r>
        <w:rPr>
          <w:bCs/>
        </w:rPr>
        <w:t xml:space="preserve"> </w:t>
      </w:r>
      <w:r>
        <w:rPr>
          <w:bCs/>
        </w:rPr>
        <w:t>Шавкатовны</w:t>
      </w:r>
      <w:r>
        <w:rPr>
          <w:bCs/>
        </w:rPr>
        <w:t xml:space="preserve">, </w:t>
      </w:r>
    </w:p>
    <w:p w:rsidR="00C639C5" w:rsidRPr="00AE763F" w:rsidP="00C639C5">
      <w:pPr>
        <w:ind w:right="21" w:firstLine="720"/>
        <w:jc w:val="both"/>
      </w:pPr>
    </w:p>
    <w:p w:rsidR="005A5024" w:rsidRPr="00AE763F" w:rsidP="002274DF">
      <w:pPr>
        <w:ind w:right="21"/>
        <w:jc w:val="center"/>
      </w:pPr>
      <w:r w:rsidRPr="00AE763F">
        <w:t>УСТАНОВИЛ:</w:t>
      </w:r>
    </w:p>
    <w:p w:rsidR="005A5024" w:rsidRPr="00AE763F" w:rsidP="002274DF">
      <w:pPr>
        <w:ind w:right="21" w:firstLine="720"/>
        <w:jc w:val="center"/>
      </w:pPr>
      <w:r w:rsidRPr="00AE763F">
        <w:t xml:space="preserve">  </w:t>
      </w:r>
    </w:p>
    <w:p w:rsidR="004308BE" w:rsidRPr="00CB0ECF" w:rsidP="004308BE">
      <w:pPr>
        <w:ind w:right="21" w:firstLine="720"/>
        <w:jc w:val="both"/>
      </w:pPr>
      <w:r>
        <w:t>17</w:t>
      </w:r>
      <w:r w:rsidR="0062309D">
        <w:t xml:space="preserve"> апреля 2025</w:t>
      </w:r>
      <w:r w:rsidRPr="00CD6252" w:rsidR="0062309D">
        <w:t xml:space="preserve"> года в </w:t>
      </w:r>
      <w:r w:rsidR="0062309D">
        <w:t>0</w:t>
      </w:r>
      <w:r>
        <w:t>6</w:t>
      </w:r>
      <w:r w:rsidRPr="00CD6252" w:rsidR="0062309D">
        <w:t xml:space="preserve"> часов </w:t>
      </w:r>
      <w:r>
        <w:t>20</w:t>
      </w:r>
      <w:r w:rsidRPr="00CD6252" w:rsidR="0062309D">
        <w:t xml:space="preserve"> минут </w:t>
      </w:r>
      <w:r w:rsidR="00CB0ECF">
        <w:t xml:space="preserve">на 4 км автодороги </w:t>
      </w:r>
      <w:r w:rsidRPr="00CB0ECF" w:rsidR="00CB0ECF">
        <w:t xml:space="preserve">Нижневартовск – Излучинск Нижневартовского района </w:t>
      </w:r>
      <w:r w:rsidRPr="00CB0ECF">
        <w:t>Пирназарова</w:t>
      </w:r>
      <w:r w:rsidRPr="00CB0ECF">
        <w:t xml:space="preserve"> А.Ш.</w:t>
      </w:r>
      <w:r w:rsidRPr="00CB0ECF" w:rsidR="0062309D">
        <w:t xml:space="preserve">, </w:t>
      </w:r>
      <w:r w:rsidRPr="00CB0ECF">
        <w:t>подвергнутая по постановлению №18810372240800118447 по делу об административном правонарушении от 28 октября 2024 года административному наказанию в виде административного штрафа в размере 500 рублей за совершение административного правонарушения, предусмотренного ч. 1 ст. 12.1 Кодекса Российской Федерации об административных правонарушениях, управлял</w:t>
      </w:r>
      <w:r w:rsidRPr="00CB0ECF" w:rsidR="00655F6E">
        <w:t>а</w:t>
      </w:r>
      <w:r w:rsidRPr="00CB0ECF">
        <w:t xml:space="preserve"> транспортным средством </w:t>
      </w:r>
      <w:r w:rsidRPr="00CB0ECF" w:rsidR="00655F6E">
        <w:t xml:space="preserve">Шевроле </w:t>
      </w:r>
      <w:r w:rsidRPr="00CB0ECF" w:rsidR="00655F6E">
        <w:t>Ланос</w:t>
      </w:r>
      <w:r w:rsidRPr="00CB0ECF">
        <w:t xml:space="preserve">, государственный регистрационный знак </w:t>
      </w:r>
      <w:r w:rsidR="0073520C">
        <w:t>*</w:t>
      </w:r>
      <w:r w:rsidRPr="00CB0ECF">
        <w:t>, не зарегистрированным в установленном порядке, чем нарушил</w:t>
      </w:r>
      <w:r w:rsidRPr="00CB0ECF" w:rsidR="00655F6E">
        <w:t>а</w:t>
      </w:r>
      <w:r w:rsidRPr="00CB0ECF">
        <w:t xml:space="preserve"> п. 2.3.1 Правил дорожного движения </w:t>
      </w:r>
      <w:r w:rsidRPr="00CB0ECF">
        <w:rPr>
          <w:bCs/>
        </w:rPr>
        <w:t>Российской Федерации</w:t>
      </w:r>
      <w:r w:rsidRPr="00CB0ECF">
        <w:t>, п. 1 Основных положений по допуску транспортных средств к эксплуатации и обязанностей должностных лиц по обеспечению безопасности дорожного движения.</w:t>
      </w:r>
      <w:r w:rsidR="00CB0ECF">
        <w:t xml:space="preserve"> Данное административное правонарушение совершено повторно. </w:t>
      </w:r>
    </w:p>
    <w:p w:rsidR="00CB0ECF" w:rsidP="00CB0ECF">
      <w:pPr>
        <w:widowControl w:val="0"/>
        <w:autoSpaceDE w:val="0"/>
        <w:autoSpaceDN w:val="0"/>
        <w:adjustRightInd w:val="0"/>
        <w:ind w:right="-1" w:firstLine="720"/>
        <w:jc w:val="both"/>
      </w:pPr>
      <w:r w:rsidRPr="00CB0ECF">
        <w:t>Пирназарова</w:t>
      </w:r>
      <w:r w:rsidRPr="00CB0ECF">
        <w:t xml:space="preserve"> А.Ш.</w:t>
      </w:r>
      <w:r w:rsidRPr="00CB0ECF" w:rsidR="005A5024">
        <w:t xml:space="preserve"> </w:t>
      </w:r>
      <w:r w:rsidRPr="00CB0ECF" w:rsidR="00655F6E">
        <w:t>в судебно</w:t>
      </w:r>
      <w:r>
        <w:t>м</w:t>
      </w:r>
      <w:r w:rsidRPr="00CB0ECF" w:rsidR="00655F6E">
        <w:t xml:space="preserve"> заседани</w:t>
      </w:r>
      <w:r>
        <w:t>и</w:t>
      </w:r>
      <w:r w:rsidRPr="00CB0ECF" w:rsidR="00655F6E">
        <w:t xml:space="preserve"> </w:t>
      </w:r>
      <w:r w:rsidR="00374E69">
        <w:t xml:space="preserve">вину в совершении административного </w:t>
      </w:r>
      <w:r w:rsidR="00374E69">
        <w:t>правонауршения</w:t>
      </w:r>
      <w:r w:rsidR="00374E69">
        <w:t xml:space="preserve"> не отрицала.</w:t>
      </w:r>
    </w:p>
    <w:p w:rsidR="00AE763F" w:rsidRPr="00655F6E" w:rsidP="00CB0ECF">
      <w:pPr>
        <w:widowControl w:val="0"/>
        <w:autoSpaceDE w:val="0"/>
        <w:autoSpaceDN w:val="0"/>
        <w:adjustRightInd w:val="0"/>
        <w:ind w:right="-1" w:firstLine="720"/>
        <w:jc w:val="both"/>
      </w:pPr>
      <w:r w:rsidRPr="00655F6E">
        <w:t>Мировой судья,</w:t>
      </w:r>
      <w:r w:rsidR="00CB0ECF">
        <w:t xml:space="preserve"> выслушав </w:t>
      </w:r>
      <w:r w:rsidR="00CB0ECF">
        <w:t>Пирназарову</w:t>
      </w:r>
      <w:r w:rsidR="00CB0ECF">
        <w:t xml:space="preserve"> А.Ш.,</w:t>
      </w:r>
      <w:r w:rsidRPr="00655F6E">
        <w:rPr>
          <w:b/>
        </w:rPr>
        <w:t xml:space="preserve"> </w:t>
      </w:r>
      <w:r w:rsidRPr="00655F6E">
        <w:t>изучив и исследовав материалы дела об административном правонарушении, приходит к следующему.</w:t>
      </w:r>
    </w:p>
    <w:p w:rsidR="00AE763F" w:rsidRPr="00CB0ECF" w:rsidP="00AE763F">
      <w:pPr>
        <w:ind w:right="21" w:firstLine="720"/>
        <w:jc w:val="both"/>
      </w:pPr>
      <w:r w:rsidRPr="00655F6E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</w:t>
      </w:r>
      <w:r w:rsidRPr="00AE763F">
        <w:t xml:space="preserve">, объективное и своевременное выяснение обстоятельств каждого дела, разрешение его в </w:t>
      </w:r>
      <w:r w:rsidRPr="00CB0ECF"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55F6E" w:rsidRPr="00CB0ECF" w:rsidP="00655F6E">
      <w:pPr>
        <w:ind w:right="21" w:firstLine="720"/>
        <w:jc w:val="both"/>
      </w:pPr>
      <w:r w:rsidRPr="00CB0ECF">
        <w:t>Частью 1 статьи 12.1 Кодекса Российской Федерации об административных правонарушениях установлена административная ответственность за</w:t>
      </w:r>
      <w:r w:rsidRPr="00CB0ECF">
        <w:rPr>
          <w:shd w:val="clear" w:color="auto" w:fill="FFFFFF"/>
        </w:rPr>
        <w:t xml:space="preserve"> управление транспортным средством, не зарегистрированным в установленном </w:t>
      </w:r>
      <w:hyperlink r:id="rId5" w:anchor="/multilink/12125267/paragraph/3591/number/0" w:history="1">
        <w:r w:rsidRPr="00CB0ECF">
          <w:rPr>
            <w:rStyle w:val="Hyperlink"/>
            <w:color w:val="auto"/>
            <w:u w:val="none"/>
            <w:shd w:val="clear" w:color="auto" w:fill="FFFFFF"/>
          </w:rPr>
          <w:t>порядке</w:t>
        </w:r>
      </w:hyperlink>
      <w:r w:rsidRPr="00CB0ECF">
        <w:t>.</w:t>
      </w:r>
    </w:p>
    <w:p w:rsidR="00655F6E" w:rsidRPr="00CB0ECF" w:rsidP="00655F6E">
      <w:pPr>
        <w:ind w:right="21" w:firstLine="720"/>
        <w:jc w:val="both"/>
        <w:rPr>
          <w:color w:val="000000"/>
          <w:shd w:val="clear" w:color="auto" w:fill="FFFFFF"/>
        </w:rPr>
      </w:pPr>
      <w:r w:rsidRPr="00CB0ECF">
        <w:rPr>
          <w:rFonts w:eastAsia="MS Mincho"/>
        </w:rPr>
        <w:t xml:space="preserve">В соответствии с п. </w:t>
      </w:r>
      <w:r w:rsidRPr="00CB0ECF">
        <w:rPr>
          <w:color w:val="000000"/>
          <w:shd w:val="clear" w:color="auto" w:fill="FFFFFF"/>
        </w:rPr>
        <w:t xml:space="preserve">2.3.1 </w:t>
      </w:r>
      <w:r w:rsidRPr="00CB0ECF">
        <w:t xml:space="preserve">Правил дорожного движения </w:t>
      </w:r>
      <w:r w:rsidRPr="00CB0ECF">
        <w:rPr>
          <w:bCs/>
        </w:rPr>
        <w:t>Российской Федерации</w:t>
      </w:r>
      <w:r w:rsidRPr="00CB0ECF">
        <w:t>, п</w:t>
      </w:r>
      <w:r w:rsidRPr="00CB0ECF">
        <w:rPr>
          <w:color w:val="000000"/>
          <w:shd w:val="clear" w:color="auto" w:fill="FFFFFF"/>
        </w:rPr>
        <w:t>еред выездом проверить и в пути обеспечить исправное техническое состояние транспортного средства в соответствии с</w:t>
      </w:r>
      <w:r w:rsidRPr="00CB0ECF">
        <w:t xml:space="preserve"> Основными положениями по допуску транспортных средств к эксплуатации и обязанностей должностных лиц по обеспечению безопасности дорожного движения.</w:t>
      </w:r>
    </w:p>
    <w:p w:rsidR="00655F6E" w:rsidRPr="00CB0ECF" w:rsidP="00655F6E">
      <w:pPr>
        <w:ind w:right="21" w:firstLine="720"/>
        <w:jc w:val="both"/>
      </w:pPr>
      <w:r w:rsidRPr="00CB0ECF">
        <w:t xml:space="preserve">Согласно п. 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 октября 1993 года </w:t>
      </w:r>
      <w:r w:rsidRPr="00CB0ECF">
        <w:br/>
        <w:t>№ 1090 «О Правилах дорожного движения»,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«Транзит» или 10 суток после их приобретения или таможенного оформления.</w:t>
      </w:r>
    </w:p>
    <w:p w:rsidR="00655F6E" w:rsidRPr="00CB0ECF" w:rsidP="00655F6E">
      <w:pPr>
        <w:ind w:right="21" w:firstLine="720"/>
        <w:jc w:val="both"/>
      </w:pPr>
      <w:r w:rsidRPr="00CB0ECF">
        <w:t xml:space="preserve">В соответствии с п. 3 ч. 3 ст. 8 Федерального закона от 3 августа 2018 года </w:t>
      </w:r>
      <w:r w:rsidRPr="00CB0ECF">
        <w:br/>
        <w:t>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владелец транспортного средства обязан обратиться с заявлением в регистрационное подразделение для внесения изменений в регистрационные данные транспортного средства в связи со сменой владельца транспортного средства в течение десяти дней со дня приобретения прав владельца транспортного средства.</w:t>
      </w:r>
    </w:p>
    <w:p w:rsidR="00AE763F" w:rsidRPr="00CB0ECF" w:rsidP="00AE763F">
      <w:pPr>
        <w:widowControl w:val="0"/>
        <w:autoSpaceDE w:val="0"/>
        <w:autoSpaceDN w:val="0"/>
        <w:adjustRightInd w:val="0"/>
        <w:ind w:right="21" w:firstLine="720"/>
        <w:jc w:val="both"/>
      </w:pPr>
      <w:r w:rsidRPr="00CB0ECF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2300F5" w:rsidRPr="00CB0ECF" w:rsidP="002300F5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B0ECF">
        <w:rPr>
          <w:color w:val="000000"/>
        </w:rPr>
        <w:t xml:space="preserve">- протокол об административном правонарушении 86 ХМ </w:t>
      </w:r>
      <w:r w:rsidRPr="00CB0ECF" w:rsidR="00655F6E">
        <w:rPr>
          <w:color w:val="000000"/>
        </w:rPr>
        <w:t>661524</w:t>
      </w:r>
      <w:r w:rsidRPr="00CB0ECF">
        <w:rPr>
          <w:color w:val="000000"/>
        </w:rPr>
        <w:t xml:space="preserve"> от </w:t>
      </w:r>
      <w:r w:rsidRPr="00CB0ECF" w:rsidR="00655F6E">
        <w:rPr>
          <w:color w:val="000000"/>
        </w:rPr>
        <w:t>17</w:t>
      </w:r>
      <w:r w:rsidRPr="00CB0ECF">
        <w:rPr>
          <w:color w:val="000000"/>
        </w:rPr>
        <w:t xml:space="preserve"> апреля 2025 года, с которым </w:t>
      </w:r>
      <w:r w:rsidRPr="00CB0ECF" w:rsidR="004308BE">
        <w:rPr>
          <w:color w:val="000000"/>
        </w:rPr>
        <w:t>Пирназарова</w:t>
      </w:r>
      <w:r w:rsidRPr="00CB0ECF" w:rsidR="004308BE">
        <w:rPr>
          <w:color w:val="000000"/>
        </w:rPr>
        <w:t xml:space="preserve"> А.Ш.</w:t>
      </w:r>
      <w:r w:rsidRPr="00CB0ECF">
        <w:rPr>
          <w:color w:val="000000"/>
        </w:rPr>
        <w:t xml:space="preserve"> был</w:t>
      </w:r>
      <w:r w:rsidRPr="00CB0ECF" w:rsidR="00655F6E">
        <w:rPr>
          <w:color w:val="000000"/>
        </w:rPr>
        <w:t>а</w:t>
      </w:r>
      <w:r w:rsidRPr="00CB0ECF">
        <w:rPr>
          <w:color w:val="000000"/>
        </w:rPr>
        <w:t xml:space="preserve"> ознакомлен</w:t>
      </w:r>
      <w:r w:rsidRPr="00CB0ECF" w:rsidR="00655F6E">
        <w:rPr>
          <w:color w:val="000000"/>
        </w:rPr>
        <w:t>а, ей</w:t>
      </w:r>
      <w:r w:rsidRPr="00CB0ECF">
        <w:rPr>
          <w:color w:val="000000"/>
        </w:rPr>
        <w:t xml:space="preserve"> были разъяс</w:t>
      </w:r>
      <w:r w:rsidR="00CB0ECF">
        <w:rPr>
          <w:color w:val="000000"/>
        </w:rPr>
        <w:t>нены права, предусмотренные ст.</w:t>
      </w:r>
      <w:r w:rsidRPr="00CB0ECF">
        <w:rPr>
          <w:color w:val="000000"/>
        </w:rPr>
        <w:t>25.1 Кодекса Российской Федерации об административных правонарушениях, ст. 51 Конституции Российской Федерации;</w:t>
      </w:r>
    </w:p>
    <w:p w:rsidR="00655F6E" w:rsidRPr="00CB0ECF" w:rsidP="00655F6E">
      <w:pPr>
        <w:ind w:right="21" w:firstLine="720"/>
        <w:jc w:val="both"/>
      </w:pPr>
      <w:r w:rsidRPr="00CB0ECF">
        <w:t xml:space="preserve">- копия постановления № 18810372240800118447 по делу об административном правонарушении от 28 октября 2024 года, согласно которому </w:t>
      </w:r>
      <w:r w:rsidRPr="00CB0ECF">
        <w:rPr>
          <w:rFonts w:eastAsia="MS Mincho"/>
        </w:rPr>
        <w:t>Пирназарова</w:t>
      </w:r>
      <w:r w:rsidRPr="00CB0ECF">
        <w:rPr>
          <w:rFonts w:eastAsia="MS Mincho"/>
        </w:rPr>
        <w:t xml:space="preserve"> А.Ш.</w:t>
      </w:r>
      <w:r w:rsidRPr="00CB0ECF">
        <w:t xml:space="preserve"> подвергнута административному наказанию в виде административного штрафа в размере 500 рублей за совершение административного правонарушения, предусмотренного ч. 1 ст. 12.1 Кодекса Российской Федерации об административных правонарушениях. Постановление в законную силу не вступило;</w:t>
      </w:r>
    </w:p>
    <w:p w:rsidR="004E3ABB" w:rsidRPr="00CB0ECF" w:rsidP="00655F6E">
      <w:pPr>
        <w:ind w:right="21" w:firstLine="720"/>
        <w:jc w:val="both"/>
      </w:pPr>
      <w:r w:rsidRPr="00CB0ECF">
        <w:t xml:space="preserve">- данные ФБД </w:t>
      </w:r>
      <w:r w:rsidRPr="00CB0ECF">
        <w:t>Адмпрактика</w:t>
      </w:r>
      <w:r w:rsidRPr="00CB0ECF">
        <w:t xml:space="preserve">, согласно которым административный штраф по постановлению № 18810372240800118447 по делу об административном правонарушении от 28 октября 2024 года уплачен </w:t>
      </w:r>
      <w:r w:rsidRPr="00CB0ECF">
        <w:t>Пирназаровой</w:t>
      </w:r>
      <w:r w:rsidRPr="00CB0ECF">
        <w:t xml:space="preserve"> А.Ш. 30 ноября 2024 года;</w:t>
      </w:r>
    </w:p>
    <w:p w:rsidR="003E7058" w:rsidRPr="00CB0ECF" w:rsidP="00655F6E">
      <w:pPr>
        <w:ind w:right="21" w:firstLine="720"/>
        <w:jc w:val="both"/>
      </w:pPr>
      <w:r w:rsidRPr="00CB0ECF">
        <w:t xml:space="preserve">- объяснение </w:t>
      </w:r>
      <w:r w:rsidRPr="00CB0ECF">
        <w:t>Пирназаровой</w:t>
      </w:r>
      <w:r w:rsidRPr="00CB0ECF">
        <w:t xml:space="preserve"> А.Ш.</w:t>
      </w:r>
      <w:r w:rsidRPr="00CB0ECF">
        <w:t xml:space="preserve"> от </w:t>
      </w:r>
      <w:r w:rsidRPr="00CB0ECF">
        <w:t>17 апреля 2025 года;</w:t>
      </w:r>
    </w:p>
    <w:p w:rsidR="003E7058" w:rsidRPr="00CB0ECF" w:rsidP="00655F6E">
      <w:pPr>
        <w:ind w:right="21" w:firstLine="720"/>
        <w:jc w:val="both"/>
      </w:pPr>
      <w:r w:rsidRPr="00CB0ECF">
        <w:t xml:space="preserve">- копия протокола изъятия веще и документов 86 СГ № 101736 от 17 апреля 2025 года, согласно которому у </w:t>
      </w:r>
      <w:r w:rsidRPr="00CB0ECF">
        <w:t>Пирназаровой</w:t>
      </w:r>
      <w:r w:rsidRPr="00CB0ECF">
        <w:t xml:space="preserve"> А.Ш. изъято свидетельство о регистрации транспортного средства 99 66 546334, государственный регистрационный знак </w:t>
      </w:r>
      <w:r w:rsidR="0073520C">
        <w:t>*</w:t>
      </w:r>
      <w:r w:rsidRPr="00CB0ECF">
        <w:t xml:space="preserve"> в количестве 2 шт.;</w:t>
      </w:r>
    </w:p>
    <w:p w:rsidR="003E7058" w:rsidRPr="00CB0ECF" w:rsidP="00655F6E">
      <w:pPr>
        <w:ind w:right="21" w:firstLine="720"/>
        <w:jc w:val="both"/>
      </w:pPr>
      <w:r w:rsidRPr="00CB0ECF">
        <w:t>- копия договора купли-продажи транспортного средства от 12 декабря 2024 года;</w:t>
      </w:r>
    </w:p>
    <w:p w:rsidR="00655F6E" w:rsidRPr="00CB0ECF" w:rsidP="00655F6E">
      <w:pPr>
        <w:ind w:right="21" w:firstLine="720"/>
        <w:jc w:val="both"/>
      </w:pPr>
      <w:r w:rsidRPr="00CB0ECF">
        <w:t xml:space="preserve">- копия карточки учета транспортного средства, согласно которой регистрация транспортного средства </w:t>
      </w:r>
      <w:r w:rsidRPr="00CB0ECF" w:rsidR="003E7058">
        <w:t xml:space="preserve">Шевроле </w:t>
      </w:r>
      <w:r w:rsidRPr="00CB0ECF" w:rsidR="003E7058">
        <w:t>Ланос</w:t>
      </w:r>
      <w:r w:rsidRPr="00CB0ECF" w:rsidR="003E7058">
        <w:t xml:space="preserve">, государственный регистрационный знак </w:t>
      </w:r>
      <w:r w:rsidR="0073520C">
        <w:t>*</w:t>
      </w:r>
      <w:r w:rsidRPr="00CB0ECF">
        <w:t xml:space="preserve">, прекращена </w:t>
      </w:r>
      <w:r w:rsidRPr="00CB0ECF" w:rsidR="003E7058">
        <w:t>01 апреля 2025</w:t>
      </w:r>
      <w:r w:rsidRPr="00CB0ECF">
        <w:t xml:space="preserve"> года в связи с </w:t>
      </w:r>
      <w:r w:rsidRPr="00CB0ECF" w:rsidR="003E7058">
        <w:t>продажей другому лицу</w:t>
      </w:r>
      <w:r w:rsidRPr="00CB0ECF">
        <w:t>;</w:t>
      </w:r>
    </w:p>
    <w:p w:rsidR="004E3ABB" w:rsidRPr="00CB0ECF" w:rsidP="00655F6E">
      <w:pPr>
        <w:ind w:right="21" w:firstLine="720"/>
        <w:jc w:val="both"/>
      </w:pPr>
      <w:r w:rsidRPr="00CB0ECF">
        <w:t xml:space="preserve">- справка инспектора по ИАЗ ОГИБДД МОМВД России «Нижневартовский» </w:t>
      </w:r>
      <w:r w:rsidR="0073520C">
        <w:t>Ш.</w:t>
      </w:r>
      <w:r w:rsidRPr="00CB0ECF">
        <w:t>, согласно которой постановление № 18810372240800118447 по делу об административном правонарушении от 28 октября 2024 года</w:t>
      </w:r>
      <w:r w:rsidRPr="00CB0ECF" w:rsidR="00D82E83">
        <w:t xml:space="preserve"> о привлечении </w:t>
      </w:r>
      <w:r w:rsidRPr="00CB0ECF" w:rsidR="00D82E83">
        <w:t>Пирназаровой</w:t>
      </w:r>
      <w:r w:rsidRPr="00CB0ECF" w:rsidR="00D82E83">
        <w:t xml:space="preserve"> А.Ш. к административной ответственности за совершение административного правонаруш</w:t>
      </w:r>
      <w:r w:rsidR="00CB0ECF">
        <w:t>ения, предусмотренного ч. 1 ст.</w:t>
      </w:r>
      <w:r w:rsidRPr="00CB0ECF" w:rsidR="00D82E83">
        <w:t xml:space="preserve">12.1 Кодекса Российской Федерации об административных правонарушениях, в законную силу не вступило. Просит рассмотреть административный материал с переквалификацией действий </w:t>
      </w:r>
      <w:r w:rsidRPr="00CB0ECF" w:rsidR="00D82E83">
        <w:t>Пирназаровой</w:t>
      </w:r>
      <w:r w:rsidRPr="00CB0ECF" w:rsidR="00D82E83">
        <w:t xml:space="preserve"> А.Ш. с ч. 1.1 ст. 12.1 Кодекса Российской Федерации об административных правонарушениях на ч. 1 ст. 12.1 Кодекса Российской Федерации об административных правонарушениях.</w:t>
      </w:r>
    </w:p>
    <w:p w:rsidR="00EE7AEC" w:rsidRPr="00CB0ECF" w:rsidP="00EE7AEC">
      <w:pPr>
        <w:ind w:firstLine="709"/>
        <w:jc w:val="both"/>
      </w:pPr>
      <w:r w:rsidRPr="00CB0ECF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</w:t>
      </w:r>
    </w:p>
    <w:p w:rsidR="00903857" w:rsidRPr="00903857" w:rsidP="00EE7AEC">
      <w:pPr>
        <w:ind w:right="-1" w:firstLine="709"/>
        <w:jc w:val="both"/>
      </w:pPr>
      <w:r w:rsidRPr="000417A6">
        <w:t xml:space="preserve">При этом должностным лицом, составившим протокол об административном правонарушении, </w:t>
      </w:r>
      <w:r w:rsidRPr="00903857">
        <w:t xml:space="preserve">действия </w:t>
      </w:r>
      <w:r w:rsidRPr="00903857">
        <w:t>Пирназаровой</w:t>
      </w:r>
      <w:r w:rsidRPr="00903857" w:rsidR="004308BE">
        <w:t xml:space="preserve"> А.Ш.</w:t>
      </w:r>
      <w:r w:rsidRPr="00903857">
        <w:t xml:space="preserve"> квалифицированы по </w:t>
      </w:r>
      <w:r w:rsidRPr="00903857" w:rsidR="00BF7FE8">
        <w:t>ч. 1.1 ст. 12.1</w:t>
      </w:r>
      <w:r w:rsidRPr="00903857">
        <w:t xml:space="preserve"> Кодекса Российской Федерации об административных правонарушениях как </w:t>
      </w:r>
      <w:r w:rsidRPr="00903857">
        <w:t>п</w:t>
      </w:r>
      <w:r w:rsidRPr="00903857">
        <w:rPr>
          <w:shd w:val="clear" w:color="auto" w:fill="FFFFFF"/>
        </w:rPr>
        <w:t xml:space="preserve">овторное совершение административного правонарушения, предусмотренного ч. 1 ст. 12.1 </w:t>
      </w:r>
      <w:r w:rsidRPr="00903857">
        <w:t>Кодекса Российской Федерации об административных правонарушениях.</w:t>
      </w:r>
    </w:p>
    <w:p w:rsidR="00903857" w:rsidRPr="00CB0ECF" w:rsidP="00903857">
      <w:pPr>
        <w:ind w:right="21" w:firstLine="720"/>
        <w:jc w:val="both"/>
      </w:pPr>
      <w:r w:rsidRPr="00655F6E">
        <w:rPr>
          <w:sz w:val="25"/>
          <w:szCs w:val="25"/>
        </w:rPr>
        <w:t>В соответствии с ч.</w:t>
      </w:r>
      <w:r>
        <w:rPr>
          <w:sz w:val="25"/>
          <w:szCs w:val="25"/>
        </w:rPr>
        <w:t xml:space="preserve"> </w:t>
      </w:r>
      <w:r w:rsidRPr="00655F6E">
        <w:rPr>
          <w:sz w:val="25"/>
          <w:szCs w:val="25"/>
        </w:rPr>
        <w:t>1.1 ст.</w:t>
      </w:r>
      <w:r>
        <w:rPr>
          <w:sz w:val="25"/>
          <w:szCs w:val="25"/>
        </w:rPr>
        <w:t xml:space="preserve"> </w:t>
      </w:r>
      <w:r w:rsidRPr="00655F6E">
        <w:rPr>
          <w:sz w:val="25"/>
          <w:szCs w:val="25"/>
        </w:rPr>
        <w:t xml:space="preserve">12.1 </w:t>
      </w:r>
      <w:r w:rsidRPr="00CB0ECF">
        <w:t xml:space="preserve">Кодекса Российской Федерации об административных правонарушениях </w:t>
      </w:r>
      <w:r w:rsidRPr="00CB0ECF">
        <w:rPr>
          <w:shd w:val="clear" w:color="auto" w:fill="FFFFFF"/>
        </w:rPr>
        <w:t>повторное совершение административного правонарушения, предусмотренного частью 1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EE7AEC" w:rsidRPr="00CB0ECF" w:rsidP="00EE7AEC">
      <w:pPr>
        <w:ind w:right="21" w:firstLine="720"/>
        <w:jc w:val="both"/>
      </w:pPr>
      <w:r w:rsidRPr="00CB0ECF">
        <w:t xml:space="preserve">Согласно </w:t>
      </w:r>
      <w:hyperlink r:id="rId6" w:history="1">
        <w:r w:rsidRPr="00CB0ECF">
          <w:t>пункту 2 части 1 статьи 4.3</w:t>
        </w:r>
      </w:hyperlink>
      <w:r w:rsidRPr="00CB0ECF"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</w:t>
      </w:r>
      <w:r w:rsidRPr="00CB0ECF">
        <w:t xml:space="preserve">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7" w:history="1">
        <w:r w:rsidRPr="00CB0ECF">
          <w:t>статьей 4.6</w:t>
        </w:r>
      </w:hyperlink>
      <w:r w:rsidRPr="00CB0ECF">
        <w:t xml:space="preserve"> названного Кодекса.</w:t>
      </w:r>
    </w:p>
    <w:p w:rsidR="00EE7AEC" w:rsidRPr="000417A6" w:rsidP="00EE7AEC">
      <w:pPr>
        <w:ind w:right="-1" w:firstLine="709"/>
        <w:jc w:val="both"/>
      </w:pPr>
      <w:r w:rsidRPr="00CB0ECF">
        <w:t xml:space="preserve">В соответствии с ч. 1 ст. 4.6 Кодекса Российской Федерации об административных правонарушениях </w:t>
      </w:r>
      <w:r w:rsidRPr="00CB0ECF">
        <w:rPr>
          <w:shd w:val="clear" w:color="auto" w:fill="FFFFFF"/>
        </w:rPr>
        <w:t xml:space="preserve"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случая, предусмотренного ч. 2 ст. 4.6 </w:t>
      </w:r>
      <w:r w:rsidRPr="00CB0ECF">
        <w:t>Кодекса Российской</w:t>
      </w:r>
      <w:r w:rsidRPr="000417A6">
        <w:t xml:space="preserve"> Федерации об административных правонарушениях.</w:t>
      </w:r>
    </w:p>
    <w:p w:rsidR="00EE7AEC" w:rsidRPr="00CB0ECF" w:rsidP="00EE7AEC">
      <w:pPr>
        <w:ind w:right="-1" w:firstLine="709"/>
        <w:jc w:val="both"/>
        <w:rPr>
          <w:shd w:val="clear" w:color="auto" w:fill="FFFFFF"/>
        </w:rPr>
      </w:pPr>
      <w:r w:rsidRPr="000417A6">
        <w:rPr>
          <w:shd w:val="clear" w:color="auto" w:fill="FFFFFF"/>
        </w:rPr>
        <w:t xml:space="preserve">Согласно ч. 2 ст. 4.6 </w:t>
      </w:r>
      <w:r w:rsidRPr="000417A6">
        <w:t xml:space="preserve">Кодекса Российской Федерации об административных правонарушениях </w:t>
      </w:r>
      <w:r w:rsidRPr="000417A6">
        <w:rPr>
          <w:shd w:val="clear" w:color="auto" w:fill="FFFFFF"/>
        </w:rPr>
        <w:t xml:space="preserve">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</w:t>
      </w:r>
      <w:r w:rsidRPr="00CB0ECF">
        <w:rPr>
          <w:shd w:val="clear" w:color="auto" w:fill="FFFFFF"/>
        </w:rPr>
        <w:t>одного года со дня уплаты административного штрафа.</w:t>
      </w:r>
    </w:p>
    <w:p w:rsidR="00DF2EBB" w:rsidRPr="00CB0ECF" w:rsidP="002F64FA">
      <w:pPr>
        <w:ind w:right="-1" w:firstLine="709"/>
        <w:jc w:val="both"/>
      </w:pPr>
      <w:r w:rsidRPr="00CB0ECF">
        <w:t xml:space="preserve">Как следует из исследованных в судебном заседании материалов дела, постановление по делу об административном правонарушении </w:t>
      </w:r>
      <w:r w:rsidRPr="00CB0ECF">
        <w:t xml:space="preserve">№ </w:t>
      </w:r>
      <w:r w:rsidRPr="00CB0ECF" w:rsidR="002F64FA">
        <w:t xml:space="preserve">18810372240800118447 от 28 октября 2024 года </w:t>
      </w:r>
      <w:r w:rsidRPr="00CB0ECF">
        <w:t>в законную силу не вступило.</w:t>
      </w:r>
    </w:p>
    <w:p w:rsidR="00EE7AEC" w:rsidRPr="00CB0ECF" w:rsidP="00EE7AEC">
      <w:pPr>
        <w:ind w:right="-1" w:firstLine="709"/>
        <w:jc w:val="both"/>
        <w:rPr>
          <w:shd w:val="clear" w:color="auto" w:fill="FFFFFF"/>
        </w:rPr>
      </w:pPr>
      <w:r w:rsidRPr="00CB0ECF">
        <w:t xml:space="preserve">Таким образом, на </w:t>
      </w:r>
      <w:r w:rsidRPr="00CB0ECF">
        <w:rPr>
          <w:shd w:val="clear" w:color="auto" w:fill="FFFFFF"/>
        </w:rPr>
        <w:t xml:space="preserve">момент совершения административного правонарушения </w:t>
      </w:r>
      <w:r w:rsidRPr="00CB0ECF" w:rsidR="002F64FA">
        <w:rPr>
          <w:shd w:val="clear" w:color="auto" w:fill="FFFFFF"/>
        </w:rPr>
        <w:t>17</w:t>
      </w:r>
      <w:r w:rsidRPr="00CB0ECF" w:rsidR="00DF2EBB">
        <w:rPr>
          <w:shd w:val="clear" w:color="auto" w:fill="FFFFFF"/>
        </w:rPr>
        <w:t xml:space="preserve"> апреля 2025</w:t>
      </w:r>
      <w:r w:rsidRPr="00CB0ECF">
        <w:rPr>
          <w:shd w:val="clear" w:color="auto" w:fill="FFFFFF"/>
        </w:rPr>
        <w:t xml:space="preserve"> года </w:t>
      </w:r>
      <w:r w:rsidRPr="00CB0ECF" w:rsidR="004308BE">
        <w:rPr>
          <w:shd w:val="clear" w:color="auto" w:fill="FFFFFF"/>
        </w:rPr>
        <w:t>Пирназарова</w:t>
      </w:r>
      <w:r w:rsidRPr="00CB0ECF" w:rsidR="004308BE">
        <w:rPr>
          <w:shd w:val="clear" w:color="auto" w:fill="FFFFFF"/>
        </w:rPr>
        <w:t xml:space="preserve"> А.Ш.</w:t>
      </w:r>
      <w:r w:rsidRPr="00CB0ECF" w:rsidR="002F64FA">
        <w:rPr>
          <w:shd w:val="clear" w:color="auto" w:fill="FFFFFF"/>
        </w:rPr>
        <w:t xml:space="preserve"> не считалась подвергнутой</w:t>
      </w:r>
      <w:r w:rsidRPr="00CB0ECF">
        <w:rPr>
          <w:shd w:val="clear" w:color="auto" w:fill="FFFFFF"/>
        </w:rPr>
        <w:t xml:space="preserve"> адм</w:t>
      </w:r>
      <w:r w:rsidRPr="00CB0ECF" w:rsidR="002F64FA">
        <w:rPr>
          <w:shd w:val="clear" w:color="auto" w:fill="FFFFFF"/>
        </w:rPr>
        <w:t>инистративному наказанию по ч. 1 ст. 12.1</w:t>
      </w:r>
      <w:r w:rsidRPr="00CB0ECF">
        <w:rPr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EE7AEC" w:rsidRPr="000417A6" w:rsidP="00EE7AEC">
      <w:pPr>
        <w:ind w:right="-1" w:firstLine="709"/>
        <w:jc w:val="both"/>
      </w:pPr>
      <w:r w:rsidRPr="00CB0ECF">
        <w:rPr>
          <w:shd w:val="clear" w:color="auto" w:fill="FFFFFF"/>
        </w:rPr>
        <w:t>В соответствии с правовой позицией, изложенной в пункте</w:t>
      </w:r>
      <w:r w:rsidRPr="000417A6">
        <w:rPr>
          <w:shd w:val="clear" w:color="auto" w:fill="FFFFFF"/>
        </w:rPr>
        <w:t xml:space="preserve"> 20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</w:t>
      </w:r>
      <w:r w:rsidRPr="000417A6">
        <w:rPr>
          <w:shd w:val="clear" w:color="auto" w:fill="FFFFFF"/>
        </w:rPr>
        <w:t xml:space="preserve"> право </w:t>
      </w:r>
      <w:r w:rsidRPr="000417A6">
        <w:t>окончательной юридической квалификации действий (бездействия) лица Кодекс Российской Федерации об административных правонарушениях относит к полномочиям судьи.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правонарушения, имеющий единый родовой объект посягательства, при условии, что назначаемое наказание не ухудшит положение лица, в отношении которого ведется производство по делу.</w:t>
      </w:r>
    </w:p>
    <w:p w:rsidR="00EE7AEC" w:rsidRPr="002F64FA" w:rsidP="00EE7AEC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0417A6">
        <w:rPr>
          <w:rFonts w:ascii="Times New Roman" w:hAnsi="Times New Roman"/>
          <w:sz w:val="24"/>
          <w:szCs w:val="24"/>
          <w:shd w:val="clear" w:color="auto" w:fill="FFFFFF"/>
        </w:rPr>
        <w:t>Принимая во внимание, что прав</w:t>
      </w:r>
      <w:r w:rsidR="002F64FA">
        <w:rPr>
          <w:rFonts w:ascii="Times New Roman" w:hAnsi="Times New Roman"/>
          <w:sz w:val="24"/>
          <w:szCs w:val="24"/>
          <w:shd w:val="clear" w:color="auto" w:fill="FFFFFF"/>
        </w:rPr>
        <w:t>онарушения, предусмотренные ч. 1 ст. 12.1</w:t>
      </w:r>
      <w:r w:rsidRPr="000417A6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="00BF7FE8">
        <w:rPr>
          <w:rFonts w:ascii="Times New Roman" w:hAnsi="Times New Roman"/>
          <w:sz w:val="24"/>
          <w:szCs w:val="24"/>
          <w:shd w:val="clear" w:color="auto" w:fill="FFFFFF"/>
        </w:rPr>
        <w:t>ч. 1.1 ст. 12.1</w:t>
      </w:r>
      <w:r w:rsidRPr="000417A6">
        <w:rPr>
          <w:rFonts w:ascii="Times New Roman" w:hAnsi="Times New Roman"/>
          <w:sz w:val="24"/>
          <w:szCs w:val="24"/>
          <w:shd w:val="clear" w:color="auto" w:fill="FFFFFF"/>
        </w:rPr>
        <w:t xml:space="preserve"> Кодекса Российской Федерации об административных правонарушениях, имеют единый родовой объект, переквалификация не ухудшает положения </w:t>
      </w:r>
      <w:r w:rsidR="002F64FA">
        <w:rPr>
          <w:rFonts w:ascii="Times New Roman" w:hAnsi="Times New Roman"/>
          <w:sz w:val="24"/>
          <w:szCs w:val="24"/>
          <w:shd w:val="clear" w:color="auto" w:fill="FFFFFF"/>
        </w:rPr>
        <w:t>Пирназаровой</w:t>
      </w:r>
      <w:r w:rsidR="004308BE">
        <w:rPr>
          <w:rFonts w:ascii="Times New Roman" w:hAnsi="Times New Roman"/>
          <w:sz w:val="24"/>
          <w:szCs w:val="24"/>
          <w:shd w:val="clear" w:color="auto" w:fill="FFFFFF"/>
        </w:rPr>
        <w:t xml:space="preserve"> А.Ш.</w:t>
      </w:r>
      <w:r w:rsidR="002F64FA">
        <w:rPr>
          <w:rFonts w:ascii="Times New Roman" w:hAnsi="Times New Roman"/>
          <w:sz w:val="24"/>
          <w:szCs w:val="24"/>
          <w:shd w:val="clear" w:color="auto" w:fill="FFFFFF"/>
        </w:rPr>
        <w:t>, не нарушает ее</w:t>
      </w:r>
      <w:r w:rsidRPr="000417A6">
        <w:rPr>
          <w:rFonts w:ascii="Times New Roman" w:hAnsi="Times New Roman"/>
          <w:sz w:val="24"/>
          <w:szCs w:val="24"/>
          <w:shd w:val="clear" w:color="auto" w:fill="FFFFFF"/>
        </w:rPr>
        <w:t xml:space="preserve"> права на защиту, так как предусматривает менее строгое наказание, не изменяет подведомственности дела, мировой судья приходит к выводу о переквалификации действий </w:t>
      </w:r>
      <w:r w:rsidR="002F64FA">
        <w:rPr>
          <w:rFonts w:ascii="Times New Roman" w:hAnsi="Times New Roman"/>
          <w:sz w:val="24"/>
          <w:szCs w:val="24"/>
          <w:shd w:val="clear" w:color="auto" w:fill="FFFFFF"/>
        </w:rPr>
        <w:t>Пирназаровой</w:t>
      </w:r>
      <w:r w:rsidR="004308BE">
        <w:rPr>
          <w:rFonts w:ascii="Times New Roman" w:hAnsi="Times New Roman"/>
          <w:sz w:val="24"/>
          <w:szCs w:val="24"/>
          <w:shd w:val="clear" w:color="auto" w:fill="FFFFFF"/>
        </w:rPr>
        <w:t xml:space="preserve"> А.Ш.</w:t>
      </w:r>
      <w:r w:rsidRPr="000417A6">
        <w:rPr>
          <w:rFonts w:ascii="Times New Roman" w:hAnsi="Times New Roman"/>
          <w:sz w:val="24"/>
          <w:szCs w:val="24"/>
          <w:shd w:val="clear" w:color="auto" w:fill="FFFFFF"/>
        </w:rPr>
        <w:t xml:space="preserve"> и квалифицирует действия </w:t>
      </w:r>
      <w:r w:rsidRPr="002F64FA" w:rsidR="002F64FA">
        <w:rPr>
          <w:rFonts w:ascii="Times New Roman" w:eastAsia="MS Mincho" w:hAnsi="Times New Roman"/>
          <w:sz w:val="24"/>
          <w:szCs w:val="24"/>
        </w:rPr>
        <w:t>Пирназаровой</w:t>
      </w:r>
      <w:r w:rsidRPr="002F64FA" w:rsidR="004308BE">
        <w:rPr>
          <w:rFonts w:ascii="Times New Roman" w:eastAsia="MS Mincho" w:hAnsi="Times New Roman"/>
          <w:sz w:val="24"/>
          <w:szCs w:val="24"/>
        </w:rPr>
        <w:t xml:space="preserve"> А.Ш.</w:t>
      </w:r>
      <w:r w:rsidRPr="002F64FA" w:rsidR="002F64FA">
        <w:rPr>
          <w:rFonts w:ascii="Times New Roman" w:eastAsia="MS Mincho" w:hAnsi="Times New Roman"/>
          <w:sz w:val="24"/>
          <w:szCs w:val="24"/>
        </w:rPr>
        <w:t xml:space="preserve"> по ч. 1 ст. 12.1</w:t>
      </w:r>
      <w:r w:rsidRPr="002F64FA">
        <w:rPr>
          <w:rFonts w:ascii="Times New Roman" w:eastAsia="MS Mincho" w:hAnsi="Times New Roman"/>
          <w:sz w:val="24"/>
          <w:szCs w:val="24"/>
        </w:rPr>
        <w:t xml:space="preserve"> </w:t>
      </w:r>
      <w:r w:rsidRPr="002F64FA">
        <w:rPr>
          <w:rFonts w:ascii="Times New Roman" w:hAnsi="Times New Roman"/>
          <w:sz w:val="24"/>
          <w:szCs w:val="24"/>
          <w:shd w:val="clear" w:color="auto" w:fill="FFFFFF"/>
        </w:rPr>
        <w:t xml:space="preserve">Кодекса Российской Федерации об административных правонарушениях </w:t>
      </w:r>
      <w:r w:rsidRPr="002F64FA">
        <w:rPr>
          <w:rFonts w:ascii="Times New Roman" w:eastAsia="MS Mincho" w:hAnsi="Times New Roman"/>
          <w:sz w:val="24"/>
          <w:szCs w:val="24"/>
        </w:rPr>
        <w:t xml:space="preserve">как </w:t>
      </w:r>
      <w:r w:rsidRPr="002F64FA" w:rsidR="002F64FA">
        <w:rPr>
          <w:rFonts w:ascii="Times New Roman" w:hAnsi="Times New Roman"/>
          <w:sz w:val="24"/>
          <w:szCs w:val="24"/>
          <w:shd w:val="clear" w:color="auto" w:fill="FFFFFF"/>
        </w:rPr>
        <w:t>управление транспортным средством, не зарегистрированным в установленном </w:t>
      </w:r>
      <w:hyperlink r:id="rId5" w:anchor="/multilink/12125267/paragraph/3591/number/0" w:history="1">
        <w:r w:rsidRPr="002F64FA" w:rsidR="002F64F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порядке</w:t>
        </w:r>
      </w:hyperlink>
      <w:r w:rsidRPr="002F64FA" w:rsidR="002F64FA">
        <w:rPr>
          <w:rFonts w:ascii="Times New Roman" w:hAnsi="Times New Roman"/>
          <w:sz w:val="24"/>
          <w:szCs w:val="24"/>
        </w:rPr>
        <w:t>.</w:t>
      </w:r>
    </w:p>
    <w:p w:rsidR="00EE7AEC" w:rsidP="00EE7AEC">
      <w:pPr>
        <w:ind w:right="-1" w:firstLine="709"/>
        <w:jc w:val="both"/>
        <w:rPr>
          <w:rFonts w:eastAsia="MS Mincho"/>
        </w:rPr>
      </w:pPr>
      <w:r w:rsidRPr="000417A6">
        <w:rPr>
          <w:rFonts w:eastAsia="MS Mincho"/>
        </w:rPr>
        <w:t>При назначении административного наказания мировой судья учитывает характер совершенного административного правонаруше</w:t>
      </w:r>
      <w:r w:rsidR="004979D5">
        <w:rPr>
          <w:rFonts w:eastAsia="MS Mincho"/>
        </w:rPr>
        <w:t>ния, данные о личности виновной, ее</w:t>
      </w:r>
      <w:r w:rsidRPr="000417A6">
        <w:rPr>
          <w:rFonts w:eastAsia="MS Mincho"/>
        </w:rPr>
        <w:t xml:space="preserve"> имущественное положение. </w:t>
      </w:r>
    </w:p>
    <w:p w:rsidR="00EE7AEC" w:rsidRPr="00E35A64" w:rsidP="00EE7AEC">
      <w:pPr>
        <w:ind w:right="-55" w:firstLine="708"/>
        <w:jc w:val="both"/>
      </w:pPr>
      <w:r>
        <w:t>Обстоятельств, смягчающих и о</w:t>
      </w:r>
      <w:r w:rsidRPr="00E35A64">
        <w:t xml:space="preserve">тягчающих административную ответственность обстоятельств, предусмотренных </w:t>
      </w:r>
      <w:r>
        <w:t xml:space="preserve">ст. </w:t>
      </w:r>
      <w:r w:rsidRPr="00E35A64">
        <w:t xml:space="preserve">ст. </w:t>
      </w:r>
      <w:r>
        <w:t xml:space="preserve">4.2, </w:t>
      </w:r>
      <w:r w:rsidRPr="00E35A64">
        <w:t>4.3 Кодекса Российской Федерации об административных правонарушениях, в судебном заседании не установлено.</w:t>
      </w:r>
    </w:p>
    <w:p w:rsidR="00EE7AEC" w:rsidRPr="000417A6" w:rsidP="00EE7AEC">
      <w:pPr>
        <w:ind w:right="21" w:firstLine="720"/>
        <w:jc w:val="both"/>
        <w:rPr>
          <w:rFonts w:eastAsia="MS Mincho"/>
        </w:rPr>
      </w:pPr>
      <w:r w:rsidRPr="000417A6">
        <w:rPr>
          <w:rFonts w:eastAsia="MS Mincho"/>
        </w:rPr>
        <w:t xml:space="preserve">Принимая во внимание перечисленные обстоятельства, мировой судья приходит к выводу о назначении </w:t>
      </w:r>
      <w:r w:rsidR="004979D5">
        <w:t>Пирназаровой</w:t>
      </w:r>
      <w:r w:rsidR="004308BE">
        <w:t xml:space="preserve"> А.Ш.</w:t>
      </w:r>
      <w:r w:rsidRPr="000417A6">
        <w:t xml:space="preserve"> </w:t>
      </w:r>
      <w:r w:rsidRPr="000417A6">
        <w:rPr>
          <w:rFonts w:eastAsia="MS Mincho"/>
        </w:rPr>
        <w:t xml:space="preserve">административного наказания в виде административного штрафа. </w:t>
      </w:r>
    </w:p>
    <w:p w:rsidR="00286D4F" w:rsidRPr="00AE763F" w:rsidP="00286D4F">
      <w:pPr>
        <w:ind w:right="21" w:firstLine="720"/>
        <w:jc w:val="both"/>
      </w:pPr>
      <w:r w:rsidRPr="00AE763F">
        <w:rPr>
          <w:rFonts w:eastAsia="MS Mincho"/>
        </w:rPr>
        <w:t>На основании изложенного и р</w:t>
      </w:r>
      <w:r w:rsidRPr="00AE763F">
        <w:t>уко</w:t>
      </w:r>
      <w:r w:rsidRPr="00AE763F" w:rsidR="007A6DBD">
        <w:t xml:space="preserve">водствуясь ст. ст. 29.9, 29.10 </w:t>
      </w:r>
      <w:r w:rsidRPr="00AE763F">
        <w:t>Кодекса Российской Федерации об административных правонарушениях, мировой судья</w:t>
      </w:r>
    </w:p>
    <w:p w:rsidR="005A5024" w:rsidRPr="00AE763F" w:rsidP="00AC478C">
      <w:pPr>
        <w:ind w:right="21" w:firstLine="720"/>
        <w:jc w:val="center"/>
      </w:pPr>
    </w:p>
    <w:p w:rsidR="005A5024" w:rsidRPr="00AE763F" w:rsidP="00AC478C">
      <w:pPr>
        <w:ind w:right="21"/>
        <w:jc w:val="center"/>
      </w:pPr>
      <w:r w:rsidRPr="00AE763F">
        <w:t>ПОСТАНОВИЛ:</w:t>
      </w:r>
    </w:p>
    <w:p w:rsidR="005A5024" w:rsidRPr="00DF2EBB" w:rsidP="00AC478C">
      <w:pPr>
        <w:ind w:right="21" w:firstLine="720"/>
        <w:jc w:val="center"/>
      </w:pPr>
    </w:p>
    <w:p w:rsidR="00DF2EBB" w:rsidRPr="00CA5E48" w:rsidP="00DF2EBB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DF2EB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="004979D5">
        <w:rPr>
          <w:rFonts w:ascii="Times New Roman" w:hAnsi="Times New Roman"/>
          <w:bCs/>
          <w:sz w:val="24"/>
          <w:szCs w:val="24"/>
        </w:rPr>
        <w:t>Пирназарову</w:t>
      </w:r>
      <w:r w:rsidR="004979D5">
        <w:rPr>
          <w:rFonts w:ascii="Times New Roman" w:hAnsi="Times New Roman"/>
          <w:bCs/>
          <w:sz w:val="24"/>
          <w:szCs w:val="24"/>
        </w:rPr>
        <w:t xml:space="preserve"> </w:t>
      </w:r>
      <w:r w:rsidR="004979D5">
        <w:rPr>
          <w:rFonts w:ascii="Times New Roman" w:hAnsi="Times New Roman"/>
          <w:bCs/>
          <w:sz w:val="24"/>
          <w:szCs w:val="24"/>
        </w:rPr>
        <w:t>Адибу</w:t>
      </w:r>
      <w:r w:rsidR="004979D5">
        <w:rPr>
          <w:rFonts w:ascii="Times New Roman" w:hAnsi="Times New Roman"/>
          <w:bCs/>
          <w:sz w:val="24"/>
          <w:szCs w:val="24"/>
        </w:rPr>
        <w:t xml:space="preserve"> </w:t>
      </w:r>
      <w:r w:rsidR="004979D5">
        <w:rPr>
          <w:rFonts w:ascii="Times New Roman" w:hAnsi="Times New Roman"/>
          <w:bCs/>
          <w:sz w:val="24"/>
          <w:szCs w:val="24"/>
        </w:rPr>
        <w:t>Шавкатовну</w:t>
      </w:r>
      <w:r w:rsidR="004979D5">
        <w:rPr>
          <w:rFonts w:ascii="Times New Roman" w:eastAsia="MS Mincho" w:hAnsi="Times New Roman"/>
          <w:sz w:val="24"/>
          <w:szCs w:val="24"/>
        </w:rPr>
        <w:t xml:space="preserve"> виновной</w:t>
      </w:r>
      <w:r w:rsidRPr="00DF2EBB">
        <w:rPr>
          <w:rFonts w:ascii="Times New Roman" w:eastAsia="MS Mincho" w:hAnsi="Times New Roman"/>
          <w:sz w:val="24"/>
          <w:szCs w:val="24"/>
        </w:rPr>
        <w:t xml:space="preserve"> в совершении административного право</w:t>
      </w:r>
      <w:r w:rsidR="004979D5">
        <w:rPr>
          <w:rFonts w:ascii="Times New Roman" w:eastAsia="MS Mincho" w:hAnsi="Times New Roman"/>
          <w:sz w:val="24"/>
          <w:szCs w:val="24"/>
        </w:rPr>
        <w:t>нарушения, предусмотренного ч. 1 ст. 12.1</w:t>
      </w:r>
      <w:r w:rsidRPr="00DF2EBB">
        <w:rPr>
          <w:rFonts w:ascii="Times New Roman" w:eastAsia="MS Mincho" w:hAnsi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A41FC8">
        <w:rPr>
          <w:rFonts w:ascii="Times New Roman" w:eastAsia="MS Mincho" w:hAnsi="Times New Roman"/>
          <w:sz w:val="24"/>
          <w:szCs w:val="24"/>
        </w:rPr>
        <w:t xml:space="preserve">, и назначить </w:t>
      </w:r>
      <w:r w:rsidR="004979D5">
        <w:rPr>
          <w:rFonts w:ascii="Times New Roman" w:eastAsia="MS Mincho" w:hAnsi="Times New Roman"/>
          <w:sz w:val="24"/>
          <w:szCs w:val="24"/>
        </w:rPr>
        <w:t>ей</w:t>
      </w:r>
      <w:r w:rsidRPr="00A41FC8">
        <w:rPr>
          <w:rFonts w:ascii="Times New Roman" w:eastAsia="MS Mincho" w:hAnsi="Times New Roman"/>
          <w:sz w:val="24"/>
          <w:szCs w:val="24"/>
        </w:rPr>
        <w:t xml:space="preserve"> административное наказание в виде административного штрафа</w:t>
      </w:r>
      <w:r w:rsidRPr="00CA5E48">
        <w:rPr>
          <w:rFonts w:ascii="Times New Roman" w:eastAsia="MS Mincho" w:hAnsi="Times New Roman"/>
          <w:sz w:val="24"/>
          <w:szCs w:val="24"/>
        </w:rPr>
        <w:t xml:space="preserve"> размере </w:t>
      </w:r>
      <w:r w:rsidR="004979D5">
        <w:rPr>
          <w:rFonts w:ascii="Times New Roman" w:eastAsia="MS Mincho" w:hAnsi="Times New Roman"/>
          <w:sz w:val="24"/>
          <w:szCs w:val="24"/>
        </w:rPr>
        <w:t>500 (</w:t>
      </w:r>
      <w:r w:rsidRPr="00CA5E48">
        <w:rPr>
          <w:rFonts w:ascii="Times New Roman" w:eastAsia="MS Mincho" w:hAnsi="Times New Roman"/>
          <w:sz w:val="24"/>
          <w:szCs w:val="24"/>
        </w:rPr>
        <w:t>пятьсот) рублей.</w:t>
      </w:r>
    </w:p>
    <w:p w:rsidR="00DF2EBB" w:rsidRPr="00CD6252" w:rsidP="00DF2EBB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4979D5">
        <w:t>7018</w:t>
      </w:r>
      <w:r w:rsidRPr="00CD6252">
        <w:t>.</w:t>
      </w:r>
    </w:p>
    <w:p w:rsidR="00DF2EBB" w:rsidRPr="00CD6252" w:rsidP="00DF2EBB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DF2EBB" w:rsidRPr="00AF6800" w:rsidP="00DF2EBB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DF2EBB" w:rsidRPr="00CD6252" w:rsidP="00DF2EBB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F2EBB" w:rsidRPr="00CD6252" w:rsidP="00DF2EBB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832DE7">
        <w:rPr>
          <w:rFonts w:ascii="Times New Roman" w:eastAsia="MS Mincho" w:hAnsi="Times New Roman"/>
          <w:sz w:val="24"/>
          <w:szCs w:val="24"/>
        </w:rPr>
        <w:t>вого судью судебного участка № 3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DF2EBB" w:rsidP="00DF2EBB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DF2EBB" w:rsidRPr="00CD6252" w:rsidP="00DF2EBB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</w:t>
      </w:r>
    </w:p>
    <w:p w:rsidR="00DF2EBB" w:rsidP="00DF2EBB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>Мировой судья                                                                                                                      Л.М. Клипова</w:t>
      </w:r>
    </w:p>
    <w:p w:rsidR="00DF2EBB" w:rsidP="00DF2EBB">
      <w:pPr>
        <w:ind w:right="21"/>
        <w:jc w:val="both"/>
        <w:rPr>
          <w:rFonts w:eastAsia="MS Mincho"/>
          <w:bCs/>
        </w:rPr>
      </w:pPr>
    </w:p>
    <w:p w:rsidR="00B01EDC" w:rsidP="00DF2EBB">
      <w:pPr>
        <w:ind w:right="21"/>
        <w:jc w:val="both"/>
        <w:rPr>
          <w:rFonts w:eastAsia="MS Mincho"/>
          <w:bCs/>
        </w:rPr>
      </w:pPr>
    </w:p>
    <w:sectPr w:rsidSect="00CB0ECF">
      <w:headerReference w:type="even" r:id="rId8"/>
      <w:headerReference w:type="default" r:id="rId9"/>
      <w:headerReference w:type="first" r:id="rId10"/>
      <w:pgSz w:w="11906" w:h="16838"/>
      <w:pgMar w:top="851" w:right="567" w:bottom="993" w:left="1134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ECF">
      <w:rPr>
        <w:rStyle w:val="PageNumber"/>
        <w:noProof/>
      </w:rPr>
      <w:t>1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520C">
      <w:rPr>
        <w:rStyle w:val="PageNumber"/>
        <w:noProof/>
      </w:rPr>
      <w:t>3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RPr="00FF02E4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FF02E4">
      <w:rPr>
        <w:rFonts w:ascii="Times New Roman" w:hAnsi="Times New Roman"/>
        <w:sz w:val="24"/>
        <w:szCs w:val="24"/>
      </w:rPr>
      <w:t xml:space="preserve">Дело № </w:t>
    </w:r>
    <w:r>
      <w:rPr>
        <w:rFonts w:ascii="Times New Roman" w:eastAsia="MS Mincho" w:hAnsi="Times New Roman"/>
        <w:bCs/>
        <w:sz w:val="24"/>
        <w:szCs w:val="24"/>
      </w:rPr>
      <w:t>5-</w:t>
    </w:r>
    <w:r w:rsidR="006F0A32">
      <w:rPr>
        <w:rFonts w:ascii="Times New Roman" w:eastAsia="MS Mincho" w:hAnsi="Times New Roman"/>
        <w:bCs/>
        <w:sz w:val="24"/>
        <w:szCs w:val="24"/>
      </w:rPr>
      <w:t>1167</w:t>
    </w:r>
    <w:r w:rsidR="00B22F5F">
      <w:rPr>
        <w:rFonts w:ascii="Times New Roman" w:eastAsia="MS Mincho" w:hAnsi="Times New Roman"/>
        <w:bCs/>
        <w:sz w:val="24"/>
        <w:szCs w:val="24"/>
      </w:rPr>
      <w:t>-0802/2025</w:t>
    </w:r>
  </w:p>
  <w:p w:rsidR="00FD0D99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7C23FE">
      <w:rPr>
        <w:rFonts w:ascii="Times New Roman" w:hAnsi="Times New Roman"/>
        <w:sz w:val="24"/>
        <w:szCs w:val="24"/>
      </w:rPr>
      <w:t xml:space="preserve">УИД </w:t>
    </w:r>
    <w:r w:rsidRPr="006F0A32" w:rsidR="006F0A32">
      <w:rPr>
        <w:rFonts w:ascii="Times New Roman" w:hAnsi="Times New Roman"/>
        <w:bCs/>
        <w:sz w:val="24"/>
        <w:szCs w:val="24"/>
      </w:rPr>
      <w:t>86MS0008-01-2025-004511-21</w:t>
    </w:r>
  </w:p>
  <w:p w:rsidR="00B029EE" w:rsidRPr="007C23FE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D51"/>
    <w:rsid w:val="00002FEE"/>
    <w:rsid w:val="00005766"/>
    <w:rsid w:val="00007AEA"/>
    <w:rsid w:val="00010A66"/>
    <w:rsid w:val="000121F2"/>
    <w:rsid w:val="00013BD5"/>
    <w:rsid w:val="000146F0"/>
    <w:rsid w:val="00017E96"/>
    <w:rsid w:val="00020B70"/>
    <w:rsid w:val="000215AD"/>
    <w:rsid w:val="00022AD1"/>
    <w:rsid w:val="00024ECC"/>
    <w:rsid w:val="000253CC"/>
    <w:rsid w:val="00025BBC"/>
    <w:rsid w:val="00032F5C"/>
    <w:rsid w:val="000417A6"/>
    <w:rsid w:val="00042C6D"/>
    <w:rsid w:val="00043699"/>
    <w:rsid w:val="00043979"/>
    <w:rsid w:val="000515C9"/>
    <w:rsid w:val="00053564"/>
    <w:rsid w:val="00054503"/>
    <w:rsid w:val="00055C80"/>
    <w:rsid w:val="0006184A"/>
    <w:rsid w:val="00064984"/>
    <w:rsid w:val="00071BB5"/>
    <w:rsid w:val="00072C7D"/>
    <w:rsid w:val="0008574D"/>
    <w:rsid w:val="00090F57"/>
    <w:rsid w:val="00091827"/>
    <w:rsid w:val="00091A06"/>
    <w:rsid w:val="00093EAF"/>
    <w:rsid w:val="0009565D"/>
    <w:rsid w:val="000A1120"/>
    <w:rsid w:val="000A1BF9"/>
    <w:rsid w:val="000A72D0"/>
    <w:rsid w:val="000A77B8"/>
    <w:rsid w:val="000B3527"/>
    <w:rsid w:val="000B38A3"/>
    <w:rsid w:val="000B4647"/>
    <w:rsid w:val="000B4893"/>
    <w:rsid w:val="000C1E3B"/>
    <w:rsid w:val="000C36A7"/>
    <w:rsid w:val="000D6530"/>
    <w:rsid w:val="000E737A"/>
    <w:rsid w:val="000F1FE6"/>
    <w:rsid w:val="000F3062"/>
    <w:rsid w:val="000F6A27"/>
    <w:rsid w:val="000F7353"/>
    <w:rsid w:val="00105878"/>
    <w:rsid w:val="00106C39"/>
    <w:rsid w:val="00112A7D"/>
    <w:rsid w:val="00113A46"/>
    <w:rsid w:val="00113CD6"/>
    <w:rsid w:val="00114CE0"/>
    <w:rsid w:val="00116846"/>
    <w:rsid w:val="001168CB"/>
    <w:rsid w:val="00123671"/>
    <w:rsid w:val="00123FCC"/>
    <w:rsid w:val="00130681"/>
    <w:rsid w:val="001319B6"/>
    <w:rsid w:val="00131C0B"/>
    <w:rsid w:val="00133A5C"/>
    <w:rsid w:val="00134AD4"/>
    <w:rsid w:val="001379C3"/>
    <w:rsid w:val="0014100A"/>
    <w:rsid w:val="0014183D"/>
    <w:rsid w:val="001425B3"/>
    <w:rsid w:val="001453B1"/>
    <w:rsid w:val="0015024A"/>
    <w:rsid w:val="00150631"/>
    <w:rsid w:val="00151818"/>
    <w:rsid w:val="00151F9F"/>
    <w:rsid w:val="001541BA"/>
    <w:rsid w:val="001572BA"/>
    <w:rsid w:val="001702F2"/>
    <w:rsid w:val="00174573"/>
    <w:rsid w:val="00175221"/>
    <w:rsid w:val="001764D8"/>
    <w:rsid w:val="00176ACF"/>
    <w:rsid w:val="00181F15"/>
    <w:rsid w:val="0018227F"/>
    <w:rsid w:val="00185071"/>
    <w:rsid w:val="00186399"/>
    <w:rsid w:val="00186AB6"/>
    <w:rsid w:val="001874E9"/>
    <w:rsid w:val="00187D03"/>
    <w:rsid w:val="00187E16"/>
    <w:rsid w:val="001925FD"/>
    <w:rsid w:val="0019510D"/>
    <w:rsid w:val="001A383E"/>
    <w:rsid w:val="001A4E3A"/>
    <w:rsid w:val="001A5000"/>
    <w:rsid w:val="001A6C58"/>
    <w:rsid w:val="001A7C43"/>
    <w:rsid w:val="001B125B"/>
    <w:rsid w:val="001B2A9B"/>
    <w:rsid w:val="001B6F37"/>
    <w:rsid w:val="001C492A"/>
    <w:rsid w:val="001C4E68"/>
    <w:rsid w:val="001C7044"/>
    <w:rsid w:val="001D18E5"/>
    <w:rsid w:val="001D23B2"/>
    <w:rsid w:val="001D2EA2"/>
    <w:rsid w:val="001D52BD"/>
    <w:rsid w:val="001D5659"/>
    <w:rsid w:val="001D58BB"/>
    <w:rsid w:val="001D733F"/>
    <w:rsid w:val="001E4278"/>
    <w:rsid w:val="001F0E2C"/>
    <w:rsid w:val="002014D1"/>
    <w:rsid w:val="002124CB"/>
    <w:rsid w:val="00215268"/>
    <w:rsid w:val="00215690"/>
    <w:rsid w:val="0022009B"/>
    <w:rsid w:val="00221495"/>
    <w:rsid w:val="002274DF"/>
    <w:rsid w:val="002300F5"/>
    <w:rsid w:val="00247CD3"/>
    <w:rsid w:val="00251D36"/>
    <w:rsid w:val="002525E3"/>
    <w:rsid w:val="0025630E"/>
    <w:rsid w:val="002600D9"/>
    <w:rsid w:val="002605A2"/>
    <w:rsid w:val="00261DF4"/>
    <w:rsid w:val="00263A0B"/>
    <w:rsid w:val="0027188A"/>
    <w:rsid w:val="00272A8F"/>
    <w:rsid w:val="00274E15"/>
    <w:rsid w:val="00275370"/>
    <w:rsid w:val="0027586A"/>
    <w:rsid w:val="00277B4F"/>
    <w:rsid w:val="00280B75"/>
    <w:rsid w:val="0028291A"/>
    <w:rsid w:val="00282E76"/>
    <w:rsid w:val="00286D43"/>
    <w:rsid w:val="00286D4F"/>
    <w:rsid w:val="00290310"/>
    <w:rsid w:val="00292E45"/>
    <w:rsid w:val="002947B9"/>
    <w:rsid w:val="00295D6A"/>
    <w:rsid w:val="00297AEA"/>
    <w:rsid w:val="002A1053"/>
    <w:rsid w:val="002A677F"/>
    <w:rsid w:val="002B2CC8"/>
    <w:rsid w:val="002B4E0B"/>
    <w:rsid w:val="002B5013"/>
    <w:rsid w:val="002B5A69"/>
    <w:rsid w:val="002B78EC"/>
    <w:rsid w:val="002C0555"/>
    <w:rsid w:val="002C1478"/>
    <w:rsid w:val="002C3B59"/>
    <w:rsid w:val="002C7446"/>
    <w:rsid w:val="002D084E"/>
    <w:rsid w:val="002D20F3"/>
    <w:rsid w:val="002D2E86"/>
    <w:rsid w:val="002D36E0"/>
    <w:rsid w:val="002D3845"/>
    <w:rsid w:val="002D5100"/>
    <w:rsid w:val="002D6EFB"/>
    <w:rsid w:val="002E0933"/>
    <w:rsid w:val="002E16DE"/>
    <w:rsid w:val="002F0170"/>
    <w:rsid w:val="002F3470"/>
    <w:rsid w:val="002F4194"/>
    <w:rsid w:val="002F4246"/>
    <w:rsid w:val="002F5AE3"/>
    <w:rsid w:val="002F64FA"/>
    <w:rsid w:val="003149F2"/>
    <w:rsid w:val="00320F57"/>
    <w:rsid w:val="003225F3"/>
    <w:rsid w:val="003229A5"/>
    <w:rsid w:val="0032381A"/>
    <w:rsid w:val="00324F14"/>
    <w:rsid w:val="00326AA8"/>
    <w:rsid w:val="00336399"/>
    <w:rsid w:val="003365F5"/>
    <w:rsid w:val="0033792B"/>
    <w:rsid w:val="00341837"/>
    <w:rsid w:val="00341EB5"/>
    <w:rsid w:val="003502C9"/>
    <w:rsid w:val="00351F46"/>
    <w:rsid w:val="00360978"/>
    <w:rsid w:val="003617A0"/>
    <w:rsid w:val="00365C0E"/>
    <w:rsid w:val="00365E62"/>
    <w:rsid w:val="0037116F"/>
    <w:rsid w:val="003733B0"/>
    <w:rsid w:val="00374E69"/>
    <w:rsid w:val="00376DFA"/>
    <w:rsid w:val="00381F0A"/>
    <w:rsid w:val="00382FDD"/>
    <w:rsid w:val="003833DA"/>
    <w:rsid w:val="003857E0"/>
    <w:rsid w:val="0038698C"/>
    <w:rsid w:val="00386D27"/>
    <w:rsid w:val="00390F1E"/>
    <w:rsid w:val="003913BD"/>
    <w:rsid w:val="00392821"/>
    <w:rsid w:val="0039779D"/>
    <w:rsid w:val="00397DE1"/>
    <w:rsid w:val="003A564E"/>
    <w:rsid w:val="003B49AD"/>
    <w:rsid w:val="003B6BBC"/>
    <w:rsid w:val="003B7D24"/>
    <w:rsid w:val="003C3153"/>
    <w:rsid w:val="003C4036"/>
    <w:rsid w:val="003C5CBC"/>
    <w:rsid w:val="003D16F9"/>
    <w:rsid w:val="003D350E"/>
    <w:rsid w:val="003D5407"/>
    <w:rsid w:val="003E098C"/>
    <w:rsid w:val="003E1539"/>
    <w:rsid w:val="003E3D5E"/>
    <w:rsid w:val="003E5095"/>
    <w:rsid w:val="003E7058"/>
    <w:rsid w:val="003F102D"/>
    <w:rsid w:val="003F6E15"/>
    <w:rsid w:val="00400A90"/>
    <w:rsid w:val="00404C6C"/>
    <w:rsid w:val="00405407"/>
    <w:rsid w:val="00406DC6"/>
    <w:rsid w:val="00406ED9"/>
    <w:rsid w:val="00407481"/>
    <w:rsid w:val="004107E2"/>
    <w:rsid w:val="00413CAC"/>
    <w:rsid w:val="00413CF1"/>
    <w:rsid w:val="00415C9E"/>
    <w:rsid w:val="00416EC9"/>
    <w:rsid w:val="0042167B"/>
    <w:rsid w:val="004222B1"/>
    <w:rsid w:val="004231C9"/>
    <w:rsid w:val="00423931"/>
    <w:rsid w:val="00424B79"/>
    <w:rsid w:val="004255A3"/>
    <w:rsid w:val="00425ABE"/>
    <w:rsid w:val="0042632F"/>
    <w:rsid w:val="00426A87"/>
    <w:rsid w:val="00427397"/>
    <w:rsid w:val="004308BE"/>
    <w:rsid w:val="00430CAF"/>
    <w:rsid w:val="00431467"/>
    <w:rsid w:val="00433D0E"/>
    <w:rsid w:val="004364F2"/>
    <w:rsid w:val="0043668D"/>
    <w:rsid w:val="00436DDD"/>
    <w:rsid w:val="00437D66"/>
    <w:rsid w:val="00440BE7"/>
    <w:rsid w:val="00442CE5"/>
    <w:rsid w:val="00444A37"/>
    <w:rsid w:val="0044555B"/>
    <w:rsid w:val="00446AFF"/>
    <w:rsid w:val="00450BC9"/>
    <w:rsid w:val="00456CE9"/>
    <w:rsid w:val="00461096"/>
    <w:rsid w:val="00461887"/>
    <w:rsid w:val="00465082"/>
    <w:rsid w:val="00470712"/>
    <w:rsid w:val="00476475"/>
    <w:rsid w:val="004816CD"/>
    <w:rsid w:val="0048213F"/>
    <w:rsid w:val="0048374E"/>
    <w:rsid w:val="00483979"/>
    <w:rsid w:val="00483A7F"/>
    <w:rsid w:val="00490079"/>
    <w:rsid w:val="004919E6"/>
    <w:rsid w:val="004979D5"/>
    <w:rsid w:val="004A0774"/>
    <w:rsid w:val="004A18D4"/>
    <w:rsid w:val="004B4A8F"/>
    <w:rsid w:val="004C05C0"/>
    <w:rsid w:val="004C2846"/>
    <w:rsid w:val="004C57FA"/>
    <w:rsid w:val="004C7A94"/>
    <w:rsid w:val="004D081D"/>
    <w:rsid w:val="004D4FCD"/>
    <w:rsid w:val="004D504F"/>
    <w:rsid w:val="004D55AB"/>
    <w:rsid w:val="004E0972"/>
    <w:rsid w:val="004E3ABB"/>
    <w:rsid w:val="004E43D3"/>
    <w:rsid w:val="004E441C"/>
    <w:rsid w:val="004E6C0A"/>
    <w:rsid w:val="004F017F"/>
    <w:rsid w:val="004F08E2"/>
    <w:rsid w:val="004F54D2"/>
    <w:rsid w:val="004F69CB"/>
    <w:rsid w:val="004F7C58"/>
    <w:rsid w:val="00505146"/>
    <w:rsid w:val="005051A7"/>
    <w:rsid w:val="005052F1"/>
    <w:rsid w:val="00506162"/>
    <w:rsid w:val="005070A5"/>
    <w:rsid w:val="0051022C"/>
    <w:rsid w:val="00510588"/>
    <w:rsid w:val="00513086"/>
    <w:rsid w:val="00516CD0"/>
    <w:rsid w:val="0051753F"/>
    <w:rsid w:val="00521C3A"/>
    <w:rsid w:val="005319CC"/>
    <w:rsid w:val="00534E8D"/>
    <w:rsid w:val="005351B1"/>
    <w:rsid w:val="0053652B"/>
    <w:rsid w:val="0054027B"/>
    <w:rsid w:val="00540E5A"/>
    <w:rsid w:val="005411D0"/>
    <w:rsid w:val="0054156E"/>
    <w:rsid w:val="00547C61"/>
    <w:rsid w:val="00551B52"/>
    <w:rsid w:val="00560E81"/>
    <w:rsid w:val="00561B45"/>
    <w:rsid w:val="00561B56"/>
    <w:rsid w:val="0056316A"/>
    <w:rsid w:val="00563C8C"/>
    <w:rsid w:val="00567922"/>
    <w:rsid w:val="00572894"/>
    <w:rsid w:val="00576628"/>
    <w:rsid w:val="00582963"/>
    <w:rsid w:val="00582D6D"/>
    <w:rsid w:val="0058343D"/>
    <w:rsid w:val="00587A72"/>
    <w:rsid w:val="00591292"/>
    <w:rsid w:val="00596DA7"/>
    <w:rsid w:val="005A15DE"/>
    <w:rsid w:val="005A1DF9"/>
    <w:rsid w:val="005A2152"/>
    <w:rsid w:val="005A5024"/>
    <w:rsid w:val="005A674B"/>
    <w:rsid w:val="005A769D"/>
    <w:rsid w:val="005B05D5"/>
    <w:rsid w:val="005B20FB"/>
    <w:rsid w:val="005B5D33"/>
    <w:rsid w:val="005C1ECE"/>
    <w:rsid w:val="005C39E6"/>
    <w:rsid w:val="005C50AB"/>
    <w:rsid w:val="005C5AD5"/>
    <w:rsid w:val="005C5E3A"/>
    <w:rsid w:val="005C77E3"/>
    <w:rsid w:val="005D279A"/>
    <w:rsid w:val="005D3153"/>
    <w:rsid w:val="005D3A6D"/>
    <w:rsid w:val="005E280D"/>
    <w:rsid w:val="005F2C2A"/>
    <w:rsid w:val="005F32B9"/>
    <w:rsid w:val="005F4856"/>
    <w:rsid w:val="005F4D3D"/>
    <w:rsid w:val="00602B99"/>
    <w:rsid w:val="00602E01"/>
    <w:rsid w:val="00603719"/>
    <w:rsid w:val="00611495"/>
    <w:rsid w:val="00612492"/>
    <w:rsid w:val="006159EC"/>
    <w:rsid w:val="006204C0"/>
    <w:rsid w:val="00620DC2"/>
    <w:rsid w:val="0062309D"/>
    <w:rsid w:val="00630425"/>
    <w:rsid w:val="00635BE4"/>
    <w:rsid w:val="00640940"/>
    <w:rsid w:val="006413FE"/>
    <w:rsid w:val="00643DCE"/>
    <w:rsid w:val="0064405D"/>
    <w:rsid w:val="006447F1"/>
    <w:rsid w:val="006466F5"/>
    <w:rsid w:val="00650454"/>
    <w:rsid w:val="006511A2"/>
    <w:rsid w:val="0065342B"/>
    <w:rsid w:val="00653B61"/>
    <w:rsid w:val="00655F6E"/>
    <w:rsid w:val="0066139D"/>
    <w:rsid w:val="00661E26"/>
    <w:rsid w:val="00666C31"/>
    <w:rsid w:val="00667638"/>
    <w:rsid w:val="00670948"/>
    <w:rsid w:val="00670EB6"/>
    <w:rsid w:val="006723E3"/>
    <w:rsid w:val="006731A5"/>
    <w:rsid w:val="00675B5C"/>
    <w:rsid w:val="00680A96"/>
    <w:rsid w:val="00690762"/>
    <w:rsid w:val="00690FC4"/>
    <w:rsid w:val="00690FDF"/>
    <w:rsid w:val="00695013"/>
    <w:rsid w:val="0069647F"/>
    <w:rsid w:val="006969C2"/>
    <w:rsid w:val="00697D25"/>
    <w:rsid w:val="006A2847"/>
    <w:rsid w:val="006B2ACB"/>
    <w:rsid w:val="006B319F"/>
    <w:rsid w:val="006B3301"/>
    <w:rsid w:val="006B5A70"/>
    <w:rsid w:val="006B6C6D"/>
    <w:rsid w:val="006C1D34"/>
    <w:rsid w:val="006C32F9"/>
    <w:rsid w:val="006C6B8D"/>
    <w:rsid w:val="006C770A"/>
    <w:rsid w:val="006D0BAC"/>
    <w:rsid w:val="006D3B33"/>
    <w:rsid w:val="006D40DB"/>
    <w:rsid w:val="006D6F2D"/>
    <w:rsid w:val="006E4CF0"/>
    <w:rsid w:val="006F0A32"/>
    <w:rsid w:val="006F0C93"/>
    <w:rsid w:val="006F2FDD"/>
    <w:rsid w:val="006F53D5"/>
    <w:rsid w:val="006F7913"/>
    <w:rsid w:val="00701057"/>
    <w:rsid w:val="00713DA2"/>
    <w:rsid w:val="00713E98"/>
    <w:rsid w:val="007154F2"/>
    <w:rsid w:val="00717C3A"/>
    <w:rsid w:val="00717F88"/>
    <w:rsid w:val="007265AC"/>
    <w:rsid w:val="0073520C"/>
    <w:rsid w:val="00735CAB"/>
    <w:rsid w:val="00740B30"/>
    <w:rsid w:val="00742140"/>
    <w:rsid w:val="007457E0"/>
    <w:rsid w:val="00745FCA"/>
    <w:rsid w:val="00747C7F"/>
    <w:rsid w:val="0075200B"/>
    <w:rsid w:val="00754BBE"/>
    <w:rsid w:val="0075563A"/>
    <w:rsid w:val="007567FA"/>
    <w:rsid w:val="0076025A"/>
    <w:rsid w:val="00760462"/>
    <w:rsid w:val="00760B4A"/>
    <w:rsid w:val="0076517D"/>
    <w:rsid w:val="00770E42"/>
    <w:rsid w:val="00774B64"/>
    <w:rsid w:val="00774F31"/>
    <w:rsid w:val="00780D17"/>
    <w:rsid w:val="00781F7A"/>
    <w:rsid w:val="00782B9F"/>
    <w:rsid w:val="00785EB6"/>
    <w:rsid w:val="00787032"/>
    <w:rsid w:val="0079160E"/>
    <w:rsid w:val="0079282C"/>
    <w:rsid w:val="00792D0F"/>
    <w:rsid w:val="007956AE"/>
    <w:rsid w:val="00797A74"/>
    <w:rsid w:val="00797D82"/>
    <w:rsid w:val="007A0956"/>
    <w:rsid w:val="007A24B1"/>
    <w:rsid w:val="007A3B4D"/>
    <w:rsid w:val="007A425A"/>
    <w:rsid w:val="007A46B4"/>
    <w:rsid w:val="007A5A2F"/>
    <w:rsid w:val="007A6DBD"/>
    <w:rsid w:val="007B4D43"/>
    <w:rsid w:val="007C06B6"/>
    <w:rsid w:val="007C23FE"/>
    <w:rsid w:val="007C705C"/>
    <w:rsid w:val="007D2E01"/>
    <w:rsid w:val="007D6623"/>
    <w:rsid w:val="007E2B33"/>
    <w:rsid w:val="007E4842"/>
    <w:rsid w:val="007F1C66"/>
    <w:rsid w:val="007F2231"/>
    <w:rsid w:val="007F604F"/>
    <w:rsid w:val="007F6D47"/>
    <w:rsid w:val="007F746D"/>
    <w:rsid w:val="00806868"/>
    <w:rsid w:val="008106BE"/>
    <w:rsid w:val="0081152F"/>
    <w:rsid w:val="00812A0A"/>
    <w:rsid w:val="00813204"/>
    <w:rsid w:val="0081384B"/>
    <w:rsid w:val="00823243"/>
    <w:rsid w:val="00825992"/>
    <w:rsid w:val="00831DEC"/>
    <w:rsid w:val="008320B1"/>
    <w:rsid w:val="00832DE7"/>
    <w:rsid w:val="00833472"/>
    <w:rsid w:val="00833F6A"/>
    <w:rsid w:val="0083500F"/>
    <w:rsid w:val="00843EB1"/>
    <w:rsid w:val="00845FBD"/>
    <w:rsid w:val="00847A49"/>
    <w:rsid w:val="0085128E"/>
    <w:rsid w:val="00851579"/>
    <w:rsid w:val="008516C6"/>
    <w:rsid w:val="00851A77"/>
    <w:rsid w:val="00861B39"/>
    <w:rsid w:val="00862670"/>
    <w:rsid w:val="008634F0"/>
    <w:rsid w:val="0086447B"/>
    <w:rsid w:val="0086530C"/>
    <w:rsid w:val="0086673B"/>
    <w:rsid w:val="008716C3"/>
    <w:rsid w:val="008745DA"/>
    <w:rsid w:val="00876AE2"/>
    <w:rsid w:val="0088053B"/>
    <w:rsid w:val="008827EE"/>
    <w:rsid w:val="00886B83"/>
    <w:rsid w:val="00891B97"/>
    <w:rsid w:val="00894B41"/>
    <w:rsid w:val="008A1F3B"/>
    <w:rsid w:val="008A3F35"/>
    <w:rsid w:val="008B51D8"/>
    <w:rsid w:val="008B679B"/>
    <w:rsid w:val="008C0AC4"/>
    <w:rsid w:val="008C405D"/>
    <w:rsid w:val="008C4710"/>
    <w:rsid w:val="008C6226"/>
    <w:rsid w:val="008D12F8"/>
    <w:rsid w:val="008D436C"/>
    <w:rsid w:val="008D4AEA"/>
    <w:rsid w:val="008D607C"/>
    <w:rsid w:val="008D7946"/>
    <w:rsid w:val="008E395A"/>
    <w:rsid w:val="008E4183"/>
    <w:rsid w:val="008F06AC"/>
    <w:rsid w:val="008F0C24"/>
    <w:rsid w:val="008F50D8"/>
    <w:rsid w:val="008F5985"/>
    <w:rsid w:val="00903857"/>
    <w:rsid w:val="00904D4D"/>
    <w:rsid w:val="009076C6"/>
    <w:rsid w:val="00910549"/>
    <w:rsid w:val="00917C57"/>
    <w:rsid w:val="00917CD5"/>
    <w:rsid w:val="00922321"/>
    <w:rsid w:val="0092495B"/>
    <w:rsid w:val="00925061"/>
    <w:rsid w:val="00933139"/>
    <w:rsid w:val="009375F9"/>
    <w:rsid w:val="0094426E"/>
    <w:rsid w:val="0094728D"/>
    <w:rsid w:val="009511E0"/>
    <w:rsid w:val="00952C7B"/>
    <w:rsid w:val="009534FC"/>
    <w:rsid w:val="009565F4"/>
    <w:rsid w:val="00956838"/>
    <w:rsid w:val="009571E4"/>
    <w:rsid w:val="00960D99"/>
    <w:rsid w:val="00962169"/>
    <w:rsid w:val="00966978"/>
    <w:rsid w:val="00967BBA"/>
    <w:rsid w:val="00967BF2"/>
    <w:rsid w:val="0097208D"/>
    <w:rsid w:val="0097458B"/>
    <w:rsid w:val="009749BB"/>
    <w:rsid w:val="0097769D"/>
    <w:rsid w:val="00977A1C"/>
    <w:rsid w:val="00980FE9"/>
    <w:rsid w:val="00981471"/>
    <w:rsid w:val="00984279"/>
    <w:rsid w:val="009910B4"/>
    <w:rsid w:val="009964F6"/>
    <w:rsid w:val="009A0B38"/>
    <w:rsid w:val="009A3A7A"/>
    <w:rsid w:val="009A75B5"/>
    <w:rsid w:val="009B3158"/>
    <w:rsid w:val="009B3BE1"/>
    <w:rsid w:val="009B41D9"/>
    <w:rsid w:val="009B4897"/>
    <w:rsid w:val="009B752F"/>
    <w:rsid w:val="009D0ECA"/>
    <w:rsid w:val="009E0A0A"/>
    <w:rsid w:val="00A019E4"/>
    <w:rsid w:val="00A02A91"/>
    <w:rsid w:val="00A032BB"/>
    <w:rsid w:val="00A04A8D"/>
    <w:rsid w:val="00A13692"/>
    <w:rsid w:val="00A23C43"/>
    <w:rsid w:val="00A27A7B"/>
    <w:rsid w:val="00A31713"/>
    <w:rsid w:val="00A31D33"/>
    <w:rsid w:val="00A345C5"/>
    <w:rsid w:val="00A41D9B"/>
    <w:rsid w:val="00A41FC8"/>
    <w:rsid w:val="00A428BD"/>
    <w:rsid w:val="00A43878"/>
    <w:rsid w:val="00A45650"/>
    <w:rsid w:val="00A47DB1"/>
    <w:rsid w:val="00A47F83"/>
    <w:rsid w:val="00A505F1"/>
    <w:rsid w:val="00A50C95"/>
    <w:rsid w:val="00A51AB5"/>
    <w:rsid w:val="00A52BBB"/>
    <w:rsid w:val="00A54CE3"/>
    <w:rsid w:val="00A55F85"/>
    <w:rsid w:val="00A5646B"/>
    <w:rsid w:val="00A57BAD"/>
    <w:rsid w:val="00A60D4C"/>
    <w:rsid w:val="00A61BA1"/>
    <w:rsid w:val="00A74974"/>
    <w:rsid w:val="00A778DD"/>
    <w:rsid w:val="00A80AF0"/>
    <w:rsid w:val="00A80B04"/>
    <w:rsid w:val="00A81458"/>
    <w:rsid w:val="00A86E1F"/>
    <w:rsid w:val="00A91175"/>
    <w:rsid w:val="00A92C0C"/>
    <w:rsid w:val="00AA227E"/>
    <w:rsid w:val="00AA6B9C"/>
    <w:rsid w:val="00AB2035"/>
    <w:rsid w:val="00AB30A9"/>
    <w:rsid w:val="00AB4134"/>
    <w:rsid w:val="00AC02EB"/>
    <w:rsid w:val="00AC2255"/>
    <w:rsid w:val="00AC2C51"/>
    <w:rsid w:val="00AC478C"/>
    <w:rsid w:val="00AD0373"/>
    <w:rsid w:val="00AD1BE6"/>
    <w:rsid w:val="00AD215A"/>
    <w:rsid w:val="00AD4BD5"/>
    <w:rsid w:val="00AD5242"/>
    <w:rsid w:val="00AD6FB1"/>
    <w:rsid w:val="00AE5E6A"/>
    <w:rsid w:val="00AE61E7"/>
    <w:rsid w:val="00AE6E23"/>
    <w:rsid w:val="00AE7474"/>
    <w:rsid w:val="00AE759C"/>
    <w:rsid w:val="00AE763F"/>
    <w:rsid w:val="00AF1863"/>
    <w:rsid w:val="00AF3CFE"/>
    <w:rsid w:val="00AF3E68"/>
    <w:rsid w:val="00AF4DA1"/>
    <w:rsid w:val="00AF619D"/>
    <w:rsid w:val="00AF6800"/>
    <w:rsid w:val="00AF6F2E"/>
    <w:rsid w:val="00B01993"/>
    <w:rsid w:val="00B01EDC"/>
    <w:rsid w:val="00B029EE"/>
    <w:rsid w:val="00B05792"/>
    <w:rsid w:val="00B07C78"/>
    <w:rsid w:val="00B1045D"/>
    <w:rsid w:val="00B12294"/>
    <w:rsid w:val="00B136C8"/>
    <w:rsid w:val="00B16ABA"/>
    <w:rsid w:val="00B213C2"/>
    <w:rsid w:val="00B218C2"/>
    <w:rsid w:val="00B22F5F"/>
    <w:rsid w:val="00B2310F"/>
    <w:rsid w:val="00B31FA1"/>
    <w:rsid w:val="00B32ECA"/>
    <w:rsid w:val="00B330B8"/>
    <w:rsid w:val="00B3421D"/>
    <w:rsid w:val="00B34AB6"/>
    <w:rsid w:val="00B34CE0"/>
    <w:rsid w:val="00B34CF5"/>
    <w:rsid w:val="00B35D57"/>
    <w:rsid w:val="00B37AAD"/>
    <w:rsid w:val="00B40B88"/>
    <w:rsid w:val="00B4191D"/>
    <w:rsid w:val="00B41F4F"/>
    <w:rsid w:val="00B4337E"/>
    <w:rsid w:val="00B50926"/>
    <w:rsid w:val="00B579FC"/>
    <w:rsid w:val="00B62356"/>
    <w:rsid w:val="00B64DD4"/>
    <w:rsid w:val="00B66850"/>
    <w:rsid w:val="00B727F4"/>
    <w:rsid w:val="00B73F1F"/>
    <w:rsid w:val="00B90E00"/>
    <w:rsid w:val="00B92639"/>
    <w:rsid w:val="00B93301"/>
    <w:rsid w:val="00B94C61"/>
    <w:rsid w:val="00BA0395"/>
    <w:rsid w:val="00BA2734"/>
    <w:rsid w:val="00BA3B45"/>
    <w:rsid w:val="00BA5AA7"/>
    <w:rsid w:val="00BB166E"/>
    <w:rsid w:val="00BB31C0"/>
    <w:rsid w:val="00BB5B22"/>
    <w:rsid w:val="00BC1D2A"/>
    <w:rsid w:val="00BC2BCE"/>
    <w:rsid w:val="00BC5289"/>
    <w:rsid w:val="00BC7269"/>
    <w:rsid w:val="00BC7F77"/>
    <w:rsid w:val="00BD242D"/>
    <w:rsid w:val="00BD51D5"/>
    <w:rsid w:val="00BD52B3"/>
    <w:rsid w:val="00BE1FD7"/>
    <w:rsid w:val="00BE2D2B"/>
    <w:rsid w:val="00BE51B5"/>
    <w:rsid w:val="00BF08C4"/>
    <w:rsid w:val="00BF0B15"/>
    <w:rsid w:val="00BF426D"/>
    <w:rsid w:val="00BF4E47"/>
    <w:rsid w:val="00BF7773"/>
    <w:rsid w:val="00BF7FE8"/>
    <w:rsid w:val="00C011C1"/>
    <w:rsid w:val="00C0266A"/>
    <w:rsid w:val="00C15122"/>
    <w:rsid w:val="00C26C30"/>
    <w:rsid w:val="00C2743B"/>
    <w:rsid w:val="00C30687"/>
    <w:rsid w:val="00C376D8"/>
    <w:rsid w:val="00C37CB3"/>
    <w:rsid w:val="00C407A1"/>
    <w:rsid w:val="00C40D77"/>
    <w:rsid w:val="00C434D6"/>
    <w:rsid w:val="00C43869"/>
    <w:rsid w:val="00C46082"/>
    <w:rsid w:val="00C5489A"/>
    <w:rsid w:val="00C5567E"/>
    <w:rsid w:val="00C57A7C"/>
    <w:rsid w:val="00C61AE6"/>
    <w:rsid w:val="00C6232B"/>
    <w:rsid w:val="00C62F78"/>
    <w:rsid w:val="00C639C5"/>
    <w:rsid w:val="00C675A1"/>
    <w:rsid w:val="00C67E78"/>
    <w:rsid w:val="00C735B1"/>
    <w:rsid w:val="00C7365F"/>
    <w:rsid w:val="00C76F67"/>
    <w:rsid w:val="00C76FF7"/>
    <w:rsid w:val="00C777EF"/>
    <w:rsid w:val="00C8288A"/>
    <w:rsid w:val="00C94C4B"/>
    <w:rsid w:val="00C96289"/>
    <w:rsid w:val="00C96AEF"/>
    <w:rsid w:val="00CA108D"/>
    <w:rsid w:val="00CA1E4B"/>
    <w:rsid w:val="00CA5E48"/>
    <w:rsid w:val="00CA77FB"/>
    <w:rsid w:val="00CB0ECF"/>
    <w:rsid w:val="00CB73AD"/>
    <w:rsid w:val="00CC0C53"/>
    <w:rsid w:val="00CC0E66"/>
    <w:rsid w:val="00CC242B"/>
    <w:rsid w:val="00CC2D90"/>
    <w:rsid w:val="00CC3BDD"/>
    <w:rsid w:val="00CC4077"/>
    <w:rsid w:val="00CC50F4"/>
    <w:rsid w:val="00CC5D49"/>
    <w:rsid w:val="00CD23AB"/>
    <w:rsid w:val="00CD2672"/>
    <w:rsid w:val="00CD6252"/>
    <w:rsid w:val="00CD6E3C"/>
    <w:rsid w:val="00CE1976"/>
    <w:rsid w:val="00CE4000"/>
    <w:rsid w:val="00CE585C"/>
    <w:rsid w:val="00CF19D0"/>
    <w:rsid w:val="00CF6755"/>
    <w:rsid w:val="00CF69D4"/>
    <w:rsid w:val="00D0075A"/>
    <w:rsid w:val="00D0075C"/>
    <w:rsid w:val="00D03136"/>
    <w:rsid w:val="00D070A3"/>
    <w:rsid w:val="00D07775"/>
    <w:rsid w:val="00D1491F"/>
    <w:rsid w:val="00D1493E"/>
    <w:rsid w:val="00D15A6C"/>
    <w:rsid w:val="00D2085D"/>
    <w:rsid w:val="00D222ED"/>
    <w:rsid w:val="00D245C2"/>
    <w:rsid w:val="00D26004"/>
    <w:rsid w:val="00D268E3"/>
    <w:rsid w:val="00D303D9"/>
    <w:rsid w:val="00D32743"/>
    <w:rsid w:val="00D34B58"/>
    <w:rsid w:val="00D35DCB"/>
    <w:rsid w:val="00D35E0C"/>
    <w:rsid w:val="00D372E6"/>
    <w:rsid w:val="00D416A0"/>
    <w:rsid w:val="00D41B34"/>
    <w:rsid w:val="00D435A4"/>
    <w:rsid w:val="00D439AC"/>
    <w:rsid w:val="00D44DAF"/>
    <w:rsid w:val="00D52C18"/>
    <w:rsid w:val="00D52E5F"/>
    <w:rsid w:val="00D550AF"/>
    <w:rsid w:val="00D569D3"/>
    <w:rsid w:val="00D573D0"/>
    <w:rsid w:val="00D7079D"/>
    <w:rsid w:val="00D72FA8"/>
    <w:rsid w:val="00D735A7"/>
    <w:rsid w:val="00D74843"/>
    <w:rsid w:val="00D777C4"/>
    <w:rsid w:val="00D82E83"/>
    <w:rsid w:val="00D830DC"/>
    <w:rsid w:val="00D83C95"/>
    <w:rsid w:val="00D84F8D"/>
    <w:rsid w:val="00D909E1"/>
    <w:rsid w:val="00D93AFA"/>
    <w:rsid w:val="00D95D36"/>
    <w:rsid w:val="00D96DAF"/>
    <w:rsid w:val="00D97886"/>
    <w:rsid w:val="00D979E0"/>
    <w:rsid w:val="00DA04EE"/>
    <w:rsid w:val="00DA07B4"/>
    <w:rsid w:val="00DA19BC"/>
    <w:rsid w:val="00DB0173"/>
    <w:rsid w:val="00DB09BE"/>
    <w:rsid w:val="00DB4278"/>
    <w:rsid w:val="00DB4EBD"/>
    <w:rsid w:val="00DB50B0"/>
    <w:rsid w:val="00DB7D93"/>
    <w:rsid w:val="00DC28D8"/>
    <w:rsid w:val="00DC5342"/>
    <w:rsid w:val="00DC6A46"/>
    <w:rsid w:val="00DC7F02"/>
    <w:rsid w:val="00DD005C"/>
    <w:rsid w:val="00DD0B61"/>
    <w:rsid w:val="00DD5993"/>
    <w:rsid w:val="00DD78D3"/>
    <w:rsid w:val="00DE2671"/>
    <w:rsid w:val="00DF187A"/>
    <w:rsid w:val="00DF2EBB"/>
    <w:rsid w:val="00E0428E"/>
    <w:rsid w:val="00E0430A"/>
    <w:rsid w:val="00E063CC"/>
    <w:rsid w:val="00E07D59"/>
    <w:rsid w:val="00E1014E"/>
    <w:rsid w:val="00E11CA9"/>
    <w:rsid w:val="00E14B57"/>
    <w:rsid w:val="00E14FCF"/>
    <w:rsid w:val="00E15A55"/>
    <w:rsid w:val="00E16C7B"/>
    <w:rsid w:val="00E16D45"/>
    <w:rsid w:val="00E17132"/>
    <w:rsid w:val="00E22D8A"/>
    <w:rsid w:val="00E25CE1"/>
    <w:rsid w:val="00E33620"/>
    <w:rsid w:val="00E35A64"/>
    <w:rsid w:val="00E36452"/>
    <w:rsid w:val="00E411EC"/>
    <w:rsid w:val="00E46F67"/>
    <w:rsid w:val="00E51770"/>
    <w:rsid w:val="00E53949"/>
    <w:rsid w:val="00E55172"/>
    <w:rsid w:val="00E56794"/>
    <w:rsid w:val="00E56A6B"/>
    <w:rsid w:val="00E63710"/>
    <w:rsid w:val="00E660D3"/>
    <w:rsid w:val="00E664A6"/>
    <w:rsid w:val="00E67028"/>
    <w:rsid w:val="00E81DDF"/>
    <w:rsid w:val="00E83FA3"/>
    <w:rsid w:val="00E90DC0"/>
    <w:rsid w:val="00E9106E"/>
    <w:rsid w:val="00E94020"/>
    <w:rsid w:val="00E9731A"/>
    <w:rsid w:val="00EB123C"/>
    <w:rsid w:val="00EB190A"/>
    <w:rsid w:val="00EB7B35"/>
    <w:rsid w:val="00EC08F5"/>
    <w:rsid w:val="00EC3CD5"/>
    <w:rsid w:val="00EC796C"/>
    <w:rsid w:val="00ED099D"/>
    <w:rsid w:val="00ED0B2B"/>
    <w:rsid w:val="00ED6330"/>
    <w:rsid w:val="00ED6629"/>
    <w:rsid w:val="00ED67A7"/>
    <w:rsid w:val="00ED6CB5"/>
    <w:rsid w:val="00EE1689"/>
    <w:rsid w:val="00EE6DB2"/>
    <w:rsid w:val="00EE7AEC"/>
    <w:rsid w:val="00EF04A6"/>
    <w:rsid w:val="00EF213F"/>
    <w:rsid w:val="00EF586A"/>
    <w:rsid w:val="00EF777A"/>
    <w:rsid w:val="00F00803"/>
    <w:rsid w:val="00F0194B"/>
    <w:rsid w:val="00F04336"/>
    <w:rsid w:val="00F10743"/>
    <w:rsid w:val="00F10992"/>
    <w:rsid w:val="00F10AFF"/>
    <w:rsid w:val="00F10BE8"/>
    <w:rsid w:val="00F12644"/>
    <w:rsid w:val="00F12C06"/>
    <w:rsid w:val="00F1438B"/>
    <w:rsid w:val="00F14975"/>
    <w:rsid w:val="00F212A9"/>
    <w:rsid w:val="00F23829"/>
    <w:rsid w:val="00F241D2"/>
    <w:rsid w:val="00F32614"/>
    <w:rsid w:val="00F33E4C"/>
    <w:rsid w:val="00F3570D"/>
    <w:rsid w:val="00F478AF"/>
    <w:rsid w:val="00F47FDA"/>
    <w:rsid w:val="00F51A8A"/>
    <w:rsid w:val="00F5324D"/>
    <w:rsid w:val="00F53350"/>
    <w:rsid w:val="00F61CE9"/>
    <w:rsid w:val="00F65F1A"/>
    <w:rsid w:val="00F667A5"/>
    <w:rsid w:val="00F67591"/>
    <w:rsid w:val="00F74A09"/>
    <w:rsid w:val="00F766DF"/>
    <w:rsid w:val="00F81D39"/>
    <w:rsid w:val="00F851A4"/>
    <w:rsid w:val="00F85EC4"/>
    <w:rsid w:val="00F87EFC"/>
    <w:rsid w:val="00F92CDC"/>
    <w:rsid w:val="00F92E5C"/>
    <w:rsid w:val="00F93720"/>
    <w:rsid w:val="00F937CF"/>
    <w:rsid w:val="00F94C86"/>
    <w:rsid w:val="00F95BE0"/>
    <w:rsid w:val="00FA0449"/>
    <w:rsid w:val="00FA6DB1"/>
    <w:rsid w:val="00FA740D"/>
    <w:rsid w:val="00FA7F19"/>
    <w:rsid w:val="00FB5E7A"/>
    <w:rsid w:val="00FB7473"/>
    <w:rsid w:val="00FC2345"/>
    <w:rsid w:val="00FC4E72"/>
    <w:rsid w:val="00FC5B62"/>
    <w:rsid w:val="00FC5D8D"/>
    <w:rsid w:val="00FC62C1"/>
    <w:rsid w:val="00FC7339"/>
    <w:rsid w:val="00FD0915"/>
    <w:rsid w:val="00FD0D99"/>
    <w:rsid w:val="00FD1CCB"/>
    <w:rsid w:val="00FD3F98"/>
    <w:rsid w:val="00FD6863"/>
    <w:rsid w:val="00FE1089"/>
    <w:rsid w:val="00FE160D"/>
    <w:rsid w:val="00FE2273"/>
    <w:rsid w:val="00FE3518"/>
    <w:rsid w:val="00FE360D"/>
    <w:rsid w:val="00FE3BFA"/>
    <w:rsid w:val="00FF02E4"/>
    <w:rsid w:val="00FF0DC2"/>
    <w:rsid w:val="00FF127E"/>
    <w:rsid w:val="00FF23B5"/>
    <w:rsid w:val="00FF62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1385BF1-DEBD-498D-AC08-D2904782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a2"/>
    <w:uiPriority w:val="99"/>
    <w:unhideWhenUsed/>
    <w:rsid w:val="00F92CD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92CD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1A500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A5000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2C3B59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2C3B5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3B59"/>
    <w:rPr>
      <w:color w:val="0000FF"/>
      <w:u w:val="single"/>
    </w:rPr>
  </w:style>
  <w:style w:type="paragraph" w:customStyle="1" w:styleId="a5">
    <w:name w:val="Прижатый влево"/>
    <w:basedOn w:val="Normal"/>
    <w:next w:val="Normal"/>
    <w:uiPriority w:val="99"/>
    <w:rsid w:val="00247CD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consultantplus://offline/ref=36D62E85B288C70D3698C311A6B881C9CFEC0152FAEC07C153D79A020A7B8FDD12428D2962BFmFNAF" TargetMode="External" /><Relationship Id="rId7" Type="http://schemas.openxmlformats.org/officeDocument/2006/relationships/hyperlink" Target="consultantplus://offline/ref=36D62E85B288C70D3698C311A6B881C9CFEC0152FAEC07C153D79A020A7B8FDD12428D2962BFmFN8F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C595F-2F66-4878-9DE5-BE49EDFE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